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09" w:rsidRDefault="00075B09" w:rsidP="00461147">
      <w:pPr>
        <w:pStyle w:val="IATED-PaperTitle"/>
        <w:bidi/>
        <w:spacing w:before="0"/>
        <w:jc w:val="both"/>
        <w:rPr>
          <w:rFonts w:ascii="Traditional Arabic" w:hAnsi="Traditional Arabic" w:cs="Traditional Arabic" w:hint="cs"/>
          <w:caps w:val="0"/>
          <w:sz w:val="32"/>
          <w:szCs w:val="32"/>
          <w:rtl/>
          <w:lang w:val="fr-FR"/>
        </w:rPr>
      </w:pPr>
    </w:p>
    <w:p w:rsidR="0049295C" w:rsidRPr="00075B09" w:rsidRDefault="0049295C" w:rsidP="00075B09">
      <w:pPr>
        <w:pStyle w:val="IATED-PaperTitle"/>
        <w:bidi/>
        <w:spacing w:before="0"/>
        <w:jc w:val="both"/>
        <w:rPr>
          <w:rFonts w:ascii="Traditional Arabic" w:hAnsi="Traditional Arabic" w:cs="Traditional Arabic"/>
          <w:caps w:val="0"/>
          <w:sz w:val="32"/>
          <w:szCs w:val="32"/>
          <w:lang w:val="fr-FR" w:bidi="ar-DZ"/>
        </w:rPr>
      </w:pPr>
      <w:r w:rsidRPr="005553C7">
        <w:rPr>
          <w:rFonts w:ascii="Traditional Arabic" w:hAnsi="Traditional Arabic" w:cs="Traditional Arabic"/>
          <w:caps w:val="0"/>
          <w:sz w:val="32"/>
          <w:szCs w:val="32"/>
          <w:rtl/>
          <w:lang w:bidi="ar-DZ"/>
        </w:rPr>
        <w:t>عن</w:t>
      </w:r>
      <w:r w:rsidR="00985535" w:rsidRPr="005553C7">
        <w:rPr>
          <w:rFonts w:ascii="Traditional Arabic" w:hAnsi="Traditional Arabic" w:cs="Traditional Arabic"/>
          <w:caps w:val="0"/>
          <w:sz w:val="32"/>
          <w:szCs w:val="32"/>
          <w:rtl/>
          <w:lang w:bidi="ar-DZ"/>
        </w:rPr>
        <w:t>ــــ</w:t>
      </w:r>
      <w:r w:rsidRPr="005553C7">
        <w:rPr>
          <w:rFonts w:ascii="Traditional Arabic" w:hAnsi="Traditional Arabic" w:cs="Traditional Arabic"/>
          <w:caps w:val="0"/>
          <w:sz w:val="32"/>
          <w:szCs w:val="32"/>
          <w:rtl/>
          <w:lang w:bidi="ar-DZ"/>
        </w:rPr>
        <w:t>وان المداخلة</w:t>
      </w:r>
      <w:r w:rsidR="005553C7" w:rsidRPr="00075B09">
        <w:rPr>
          <w:rFonts w:ascii="Traditional Arabic" w:hAnsi="Traditional Arabic" w:cs="Traditional Arabic"/>
          <w:caps w:val="0"/>
          <w:sz w:val="32"/>
          <w:szCs w:val="32"/>
          <w:lang w:val="fr-FR" w:bidi="ar-DZ"/>
        </w:rPr>
        <w:t xml:space="preserve"> </w:t>
      </w:r>
      <w:r w:rsidRPr="005553C7">
        <w:rPr>
          <w:rFonts w:ascii="Traditional Arabic" w:hAnsi="Traditional Arabic" w:cs="Traditional Arabic"/>
          <w:caps w:val="0"/>
          <w:sz w:val="32"/>
          <w:szCs w:val="32"/>
          <w:rtl/>
          <w:lang w:bidi="ar-DZ"/>
        </w:rPr>
        <w:t>[</w:t>
      </w:r>
      <w:r w:rsidR="005553C7" w:rsidRPr="00075B09">
        <w:rPr>
          <w:rFonts w:ascii="Traditional Arabic" w:hAnsi="Traditional Arabic" w:cs="Traditional Arabic"/>
          <w:caps w:val="0"/>
          <w:sz w:val="32"/>
          <w:szCs w:val="32"/>
          <w:lang w:val="fr-FR" w:bidi="ar-DZ"/>
        </w:rPr>
        <w:t>Traditional Arabic</w:t>
      </w:r>
      <w:r w:rsidRPr="005553C7">
        <w:rPr>
          <w:rFonts w:ascii="Traditional Arabic" w:hAnsi="Traditional Arabic" w:cs="Traditional Arabic"/>
          <w:caps w:val="0"/>
          <w:sz w:val="32"/>
          <w:szCs w:val="32"/>
          <w:rtl/>
          <w:lang w:bidi="ar-DZ"/>
        </w:rPr>
        <w:t xml:space="preserve"> 16</w:t>
      </w:r>
      <w:r w:rsidR="002E2156" w:rsidRPr="005553C7">
        <w:rPr>
          <w:rFonts w:ascii="Traditional Arabic" w:hAnsi="Traditional Arabic" w:cs="Traditional Arabic"/>
          <w:caps w:val="0"/>
          <w:sz w:val="32"/>
          <w:szCs w:val="32"/>
          <w:rtl/>
          <w:lang w:bidi="ar-DZ"/>
        </w:rPr>
        <w:t xml:space="preserve">، غليظ، اتجاه النص من </w:t>
      </w:r>
      <w:r w:rsidR="002E2156" w:rsidRPr="005553C7">
        <w:rPr>
          <w:rFonts w:ascii="Traditional Arabic" w:hAnsi="Traditional Arabic" w:cs="Traditional Arabic"/>
          <w:caps w:val="0"/>
          <w:sz w:val="32"/>
          <w:szCs w:val="32"/>
          <w:rtl/>
        </w:rPr>
        <w:t>اليمين</w:t>
      </w:r>
      <w:r w:rsidR="002E2156" w:rsidRPr="005553C7">
        <w:rPr>
          <w:rFonts w:ascii="Traditional Arabic" w:hAnsi="Traditional Arabic" w:cs="Traditional Arabic"/>
          <w:caps w:val="0"/>
          <w:sz w:val="32"/>
          <w:szCs w:val="32"/>
          <w:rtl/>
          <w:lang w:bidi="ar-DZ"/>
        </w:rPr>
        <w:t xml:space="preserve"> إلى اليسار</w:t>
      </w:r>
      <w:r w:rsidRPr="005553C7">
        <w:rPr>
          <w:rFonts w:ascii="Traditional Arabic" w:hAnsi="Traditional Arabic" w:cs="Traditional Arabic"/>
          <w:caps w:val="0"/>
          <w:sz w:val="32"/>
          <w:szCs w:val="32"/>
          <w:rtl/>
          <w:lang w:bidi="ar-DZ"/>
        </w:rPr>
        <w:t>]</w:t>
      </w:r>
    </w:p>
    <w:p w:rsidR="002E2156" w:rsidRPr="00EC7DA0" w:rsidRDefault="007D6274" w:rsidP="00461147">
      <w:pPr>
        <w:pStyle w:val="IATED-Authors"/>
        <w:bidi/>
        <w:jc w:val="both"/>
        <w:rPr>
          <w:rFonts w:ascii="Traditional Arabic" w:hAnsi="Traditional Arabic" w:cs="Traditional Arabic"/>
          <w:sz w:val="28"/>
          <w:szCs w:val="28"/>
          <w:lang w:val="fr-FR" w:bidi="ar-DZ"/>
        </w:rPr>
      </w:pPr>
      <w:r w:rsidRPr="005553C7">
        <w:rPr>
          <w:rFonts w:ascii="Traditional Arabic" w:hAnsi="Traditional Arabic" w:cs="Traditional Arabic"/>
          <w:sz w:val="28"/>
          <w:szCs w:val="28"/>
          <w:rtl/>
          <w:lang w:bidi="ar-DZ"/>
        </w:rPr>
        <w:t>ا</w:t>
      </w:r>
      <w:r w:rsidR="002E2156" w:rsidRPr="005553C7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سم </w:t>
      </w:r>
      <w:r w:rsidR="00346EBA" w:rsidRPr="005553C7">
        <w:rPr>
          <w:rFonts w:ascii="Traditional Arabic" w:hAnsi="Traditional Arabic" w:cs="Traditional Arabic"/>
          <w:sz w:val="28"/>
          <w:szCs w:val="28"/>
          <w:rtl/>
          <w:lang w:bidi="ar-DZ"/>
        </w:rPr>
        <w:t>ولقب</w:t>
      </w:r>
      <w:r w:rsidR="005553C7" w:rsidRPr="00EC7DA0">
        <w:rPr>
          <w:rFonts w:ascii="Traditional Arabic" w:hAnsi="Traditional Arabic" w:cs="Traditional Arabic"/>
          <w:sz w:val="28"/>
          <w:szCs w:val="28"/>
          <w:lang w:val="fr-FR" w:bidi="ar-DZ"/>
        </w:rPr>
        <w:t xml:space="preserve"> </w:t>
      </w:r>
      <w:r w:rsidRPr="005553C7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المؤلف </w:t>
      </w:r>
      <w:r w:rsidRPr="005553C7">
        <w:rPr>
          <w:rFonts w:ascii="Traditional Arabic" w:hAnsi="Traditional Arabic" w:cs="Traditional Arabic"/>
          <w:sz w:val="28"/>
          <w:szCs w:val="28"/>
          <w:vertAlign w:val="superscript"/>
          <w:rtl/>
          <w:lang w:bidi="ar-DZ"/>
        </w:rPr>
        <w:t>1</w:t>
      </w:r>
      <w:r w:rsidRPr="005553C7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، اسم </w:t>
      </w:r>
      <w:r w:rsidR="00346EBA" w:rsidRPr="005553C7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ولقب </w:t>
      </w:r>
      <w:r w:rsidRPr="005553C7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المؤلف </w:t>
      </w:r>
      <w:r w:rsidRPr="005553C7">
        <w:rPr>
          <w:rFonts w:ascii="Traditional Arabic" w:hAnsi="Traditional Arabic" w:cs="Traditional Arabic"/>
          <w:sz w:val="28"/>
          <w:szCs w:val="28"/>
          <w:vertAlign w:val="superscript"/>
          <w:rtl/>
          <w:lang w:bidi="ar-DZ"/>
        </w:rPr>
        <w:t>2</w:t>
      </w:r>
      <w:r w:rsidR="00346EBA" w:rsidRPr="005553C7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، [</w:t>
      </w:r>
      <w:r w:rsidR="00346EBA" w:rsidRPr="00EC7DA0">
        <w:rPr>
          <w:rFonts w:ascii="Traditional Arabic" w:hAnsi="Traditional Arabic" w:cs="Traditional Arabic"/>
          <w:sz w:val="28"/>
          <w:szCs w:val="28"/>
          <w:lang w:val="fr-FR" w:bidi="ar-DZ"/>
        </w:rPr>
        <w:t xml:space="preserve"> </w:t>
      </w:r>
      <w:r w:rsidR="005553C7" w:rsidRPr="00EC7DA0">
        <w:rPr>
          <w:rFonts w:ascii="Traditional Arabic" w:hAnsi="Traditional Arabic" w:cs="Traditional Arabic"/>
          <w:sz w:val="28"/>
          <w:szCs w:val="28"/>
          <w:lang w:val="fr-FR" w:bidi="ar-DZ"/>
        </w:rPr>
        <w:t>Traditional Arabic</w:t>
      </w:r>
      <w:r w:rsidR="00346EBA" w:rsidRPr="005553C7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14</w:t>
      </w:r>
      <w:r w:rsidR="00346EBA" w:rsidRPr="005553C7">
        <w:rPr>
          <w:rFonts w:ascii="Traditional Arabic" w:hAnsi="Traditional Arabic" w:cs="Traditional Arabic"/>
          <w:caps/>
          <w:sz w:val="28"/>
          <w:szCs w:val="28"/>
          <w:rtl/>
          <w:lang w:bidi="ar-DZ"/>
        </w:rPr>
        <w:t>، غليظ</w:t>
      </w:r>
      <w:r w:rsidR="00346EBA" w:rsidRPr="005553C7">
        <w:rPr>
          <w:rFonts w:ascii="Traditional Arabic" w:hAnsi="Traditional Arabic" w:cs="Traditional Arabic"/>
          <w:sz w:val="28"/>
          <w:szCs w:val="28"/>
          <w:rtl/>
          <w:lang w:bidi="ar-DZ"/>
        </w:rPr>
        <w:t>]</w:t>
      </w:r>
    </w:p>
    <w:p w:rsidR="00346EBA" w:rsidRPr="005553C7" w:rsidRDefault="00346EBA" w:rsidP="00461147">
      <w:pPr>
        <w:pStyle w:val="IATED-Affiliation"/>
        <w:bidi/>
        <w:jc w:val="both"/>
        <w:rPr>
          <w:rFonts w:ascii="Traditional Arabic" w:hAnsi="Traditional Arabic" w:cs="Traditional Arabic"/>
          <w:i w:val="0"/>
          <w:iCs/>
          <w:sz w:val="28"/>
          <w:szCs w:val="28"/>
          <w:vertAlign w:val="superscript"/>
          <w:rtl/>
          <w:lang w:bidi="ar-DZ"/>
        </w:rPr>
      </w:pPr>
      <w:r w:rsidRPr="005553C7">
        <w:rPr>
          <w:rFonts w:ascii="Traditional Arabic" w:hAnsi="Traditional Arabic" w:cs="Traditional Arabic"/>
          <w:i w:val="0"/>
          <w:iCs/>
          <w:sz w:val="28"/>
          <w:szCs w:val="28"/>
          <w:vertAlign w:val="superscript"/>
          <w:rtl/>
          <w:lang w:bidi="ar-DZ"/>
        </w:rPr>
        <w:t>1</w:t>
      </w:r>
      <w:r w:rsidRPr="005553C7">
        <w:rPr>
          <w:rFonts w:ascii="Traditional Arabic" w:hAnsi="Traditional Arabic" w:cs="Traditional Arabic"/>
          <w:i w:val="0"/>
          <w:iCs/>
          <w:sz w:val="28"/>
          <w:szCs w:val="28"/>
          <w:rtl/>
          <w:lang w:bidi="ar-DZ"/>
        </w:rPr>
        <w:t>اسم ولقب المؤلف (المؤسسة-البلد) [َ</w:t>
      </w:r>
      <w:r w:rsidR="005553C7" w:rsidRPr="00EC7DA0">
        <w:rPr>
          <w:rFonts w:ascii="Traditional Arabic" w:hAnsi="Traditional Arabic" w:cs="Traditional Arabic"/>
          <w:i w:val="0"/>
          <w:iCs/>
          <w:sz w:val="28"/>
          <w:szCs w:val="28"/>
          <w:lang w:val="fr-FR" w:bidi="ar-DZ"/>
        </w:rPr>
        <w:t>Traditional Arabic</w:t>
      </w:r>
      <w:r w:rsidRPr="005553C7">
        <w:rPr>
          <w:rFonts w:ascii="Traditional Arabic" w:hAnsi="Traditional Arabic" w:cs="Traditional Arabic"/>
          <w:i w:val="0"/>
          <w:iCs/>
          <w:sz w:val="28"/>
          <w:szCs w:val="28"/>
          <w:rtl/>
          <w:lang w:bidi="ar-DZ"/>
        </w:rPr>
        <w:t xml:space="preserve"> 14، مائل ]</w:t>
      </w:r>
    </w:p>
    <w:p w:rsidR="00346EBA" w:rsidRPr="005553C7" w:rsidRDefault="00346EBA" w:rsidP="00461147">
      <w:pPr>
        <w:pStyle w:val="IATED-Affiliation"/>
        <w:bidi/>
        <w:jc w:val="both"/>
        <w:rPr>
          <w:rFonts w:ascii="Traditional Arabic" w:hAnsi="Traditional Arabic" w:cs="Traditional Arabic"/>
          <w:i w:val="0"/>
          <w:iCs/>
          <w:sz w:val="28"/>
          <w:szCs w:val="28"/>
          <w:rtl/>
          <w:lang w:bidi="ar-DZ"/>
        </w:rPr>
      </w:pPr>
      <w:r w:rsidRPr="005553C7">
        <w:rPr>
          <w:rFonts w:ascii="Traditional Arabic" w:hAnsi="Traditional Arabic" w:cs="Traditional Arabic"/>
          <w:i w:val="0"/>
          <w:iCs/>
          <w:sz w:val="28"/>
          <w:szCs w:val="28"/>
          <w:vertAlign w:val="superscript"/>
          <w:rtl/>
          <w:lang w:bidi="ar-DZ"/>
        </w:rPr>
        <w:t xml:space="preserve">2  </w:t>
      </w:r>
      <w:r w:rsidRPr="005553C7">
        <w:rPr>
          <w:rFonts w:ascii="Traditional Arabic" w:hAnsi="Traditional Arabic" w:cs="Traditional Arabic"/>
          <w:i w:val="0"/>
          <w:iCs/>
          <w:sz w:val="28"/>
          <w:szCs w:val="28"/>
          <w:rtl/>
          <w:lang w:bidi="ar-DZ"/>
        </w:rPr>
        <w:t>اسم ولقب المؤلف (المؤسسة-البلد) [َ</w:t>
      </w:r>
      <w:r w:rsidR="005553C7">
        <w:rPr>
          <w:rFonts w:ascii="Traditional Arabic" w:hAnsi="Traditional Arabic" w:cs="Traditional Arabic"/>
          <w:i w:val="0"/>
          <w:iCs/>
          <w:sz w:val="28"/>
          <w:szCs w:val="28"/>
          <w:lang w:val="fr-FR" w:bidi="ar-DZ"/>
        </w:rPr>
        <w:t>Traditional Arabic</w:t>
      </w:r>
      <w:r w:rsidRPr="005553C7">
        <w:rPr>
          <w:rFonts w:ascii="Traditional Arabic" w:hAnsi="Traditional Arabic" w:cs="Traditional Arabic"/>
          <w:i w:val="0"/>
          <w:iCs/>
          <w:sz w:val="28"/>
          <w:szCs w:val="28"/>
          <w:rtl/>
          <w:lang w:bidi="ar-DZ"/>
        </w:rPr>
        <w:t xml:space="preserve"> 14، مائل ]</w:t>
      </w:r>
    </w:p>
    <w:p w:rsidR="0049295C" w:rsidRDefault="0092451B" w:rsidP="00461147">
      <w:pPr>
        <w:pStyle w:val="IATED-Affiliation"/>
        <w:bidi/>
        <w:jc w:val="both"/>
        <w:rPr>
          <w:rFonts w:ascii="Traditional Arabic" w:hAnsi="Traditional Arabic" w:cs="Traditional Arabic"/>
          <w:i w:val="0"/>
          <w:iCs/>
          <w:sz w:val="28"/>
          <w:szCs w:val="28"/>
          <w:rtl/>
          <w:lang w:val="fr-FR"/>
        </w:rPr>
      </w:pPr>
      <w:r w:rsidRPr="005553C7">
        <w:rPr>
          <w:rFonts w:ascii="Traditional Arabic" w:hAnsi="Traditional Arabic" w:cs="Traditional Arabic"/>
          <w:i w:val="0"/>
          <w:iCs/>
          <w:sz w:val="28"/>
          <w:szCs w:val="28"/>
          <w:rtl/>
          <w:lang w:val="fr-FR"/>
        </w:rPr>
        <w:t xml:space="preserve">عناوين </w:t>
      </w:r>
      <w:r w:rsidR="00346EBA" w:rsidRPr="005553C7">
        <w:rPr>
          <w:rFonts w:ascii="Traditional Arabic" w:hAnsi="Traditional Arabic" w:cs="Traditional Arabic"/>
          <w:i w:val="0"/>
          <w:iCs/>
          <w:sz w:val="28"/>
          <w:szCs w:val="28"/>
          <w:rtl/>
          <w:lang w:val="fr-FR"/>
        </w:rPr>
        <w:t>البريد الإلكترونــي [</w:t>
      </w:r>
      <w:r w:rsidR="005553C7">
        <w:rPr>
          <w:rFonts w:ascii="Traditional Arabic" w:hAnsi="Traditional Arabic" w:cs="Traditional Arabic"/>
          <w:i w:val="0"/>
          <w:iCs/>
          <w:sz w:val="28"/>
          <w:szCs w:val="28"/>
          <w:lang w:val="fr-FR"/>
        </w:rPr>
        <w:t>Traditional Arabic</w:t>
      </w:r>
      <w:r w:rsidR="00346EBA" w:rsidRPr="005553C7">
        <w:rPr>
          <w:rFonts w:ascii="Traditional Arabic" w:hAnsi="Traditional Arabic" w:cs="Traditional Arabic"/>
          <w:i w:val="0"/>
          <w:iCs/>
          <w:sz w:val="28"/>
          <w:szCs w:val="28"/>
          <w:lang w:val="fr-FR"/>
        </w:rPr>
        <w:t xml:space="preserve"> </w:t>
      </w:r>
      <w:r w:rsidR="00346EBA" w:rsidRPr="005553C7">
        <w:rPr>
          <w:rFonts w:ascii="Traditional Arabic" w:hAnsi="Traditional Arabic" w:cs="Traditional Arabic"/>
          <w:i w:val="0"/>
          <w:iCs/>
          <w:sz w:val="28"/>
          <w:szCs w:val="28"/>
          <w:rtl/>
          <w:lang w:bidi="ar-DZ"/>
        </w:rPr>
        <w:t>14 ، مائل ،</w:t>
      </w:r>
      <w:r w:rsidRPr="005553C7">
        <w:rPr>
          <w:rFonts w:ascii="Traditional Arabic" w:hAnsi="Traditional Arabic" w:cs="Traditional Arabic"/>
          <w:i w:val="0"/>
          <w:iCs/>
          <w:sz w:val="28"/>
          <w:szCs w:val="28"/>
          <w:rtl/>
          <w:lang w:bidi="ar-DZ"/>
        </w:rPr>
        <w:t>مع  وضع فواصل بينها</w:t>
      </w:r>
      <w:r w:rsidR="00346EBA" w:rsidRPr="005553C7">
        <w:rPr>
          <w:rFonts w:ascii="Traditional Arabic" w:hAnsi="Traditional Arabic" w:cs="Traditional Arabic"/>
          <w:i w:val="0"/>
          <w:iCs/>
          <w:sz w:val="28"/>
          <w:szCs w:val="28"/>
          <w:rtl/>
          <w:lang w:val="fr-FR"/>
        </w:rPr>
        <w:t>]</w:t>
      </w:r>
    </w:p>
    <w:p w:rsidR="00BF4220" w:rsidRDefault="00BF4220" w:rsidP="00BF4220">
      <w:pPr>
        <w:pStyle w:val="IATED-Affiliation"/>
        <w:bidi/>
        <w:jc w:val="both"/>
        <w:rPr>
          <w:rFonts w:ascii="Traditional Arabic" w:hAnsi="Traditional Arabic" w:cs="Traditional Arabic"/>
          <w:i w:val="0"/>
          <w:iCs/>
          <w:sz w:val="28"/>
          <w:szCs w:val="28"/>
          <w:rtl/>
          <w:lang w:val="fr-FR"/>
        </w:rPr>
      </w:pPr>
    </w:p>
    <w:p w:rsidR="00BF4220" w:rsidRPr="00BF4220" w:rsidRDefault="00BF4220" w:rsidP="00BF4220">
      <w:pPr>
        <w:bidi/>
        <w:rPr>
          <w:rFonts w:ascii="Traditional Arabic" w:hAnsi="Traditional Arabic" w:cs="Traditional Arabic"/>
          <w:sz w:val="28"/>
          <w:szCs w:val="28"/>
          <w:lang w:val="en-GB" w:bidi="ar-DZ"/>
        </w:rPr>
      </w:pPr>
      <w:r w:rsidRPr="00E90259">
        <w:rPr>
          <w:rFonts w:ascii="Traditional Arabic" w:hAnsi="Traditional Arabic" w:cs="Traditional Arabic"/>
          <w:sz w:val="28"/>
          <w:szCs w:val="28"/>
          <w:rtl/>
          <w:lang w:val="en-GB" w:bidi="ar-DZ"/>
        </w:rPr>
        <w:t>الكلمــات المفتــاحية</w:t>
      </w:r>
      <w:r w:rsidR="00533ED8">
        <w:rPr>
          <w:rFonts w:ascii="Traditional Arabic" w:hAnsi="Traditional Arabic" w:cs="Traditional Arabic"/>
          <w:sz w:val="28"/>
          <w:szCs w:val="28"/>
          <w:rtl/>
          <w:lang w:val="en-GB" w:bidi="ar-DZ"/>
        </w:rPr>
        <w:t xml:space="preserve"> </w:t>
      </w:r>
      <w:r w:rsidR="00BE5526" w:rsidRPr="005553C7">
        <w:rPr>
          <w:rFonts w:ascii="Traditional Arabic" w:hAnsi="Traditional Arabic" w:cs="Traditional Arabic"/>
          <w:i/>
          <w:iCs/>
          <w:sz w:val="28"/>
          <w:szCs w:val="28"/>
          <w:rtl/>
          <w:lang w:val="en-GB" w:bidi="ar-DZ"/>
        </w:rPr>
        <w:t>:</w:t>
      </w:r>
      <w:r w:rsidR="00DB13A8">
        <w:rPr>
          <w:rFonts w:ascii="Traditional Arabic" w:hAnsi="Traditional Arabic" w:cs="Traditional Arabic"/>
          <w:sz w:val="28"/>
          <w:szCs w:val="28"/>
          <w:lang w:val="en-GB" w:bidi="ar-DZ"/>
        </w:rPr>
        <w:t xml:space="preserve"> </w:t>
      </w:r>
      <w:r w:rsidR="00533ED8" w:rsidRPr="00DB13A8">
        <w:rPr>
          <w:rFonts w:ascii="Traditional Arabic" w:hAnsi="Traditional Arabic" w:cs="Traditional Arabic"/>
          <w:sz w:val="28"/>
          <w:szCs w:val="28"/>
          <w:rtl/>
          <w:lang w:val="en-GB" w:bidi="ar-DZ"/>
        </w:rPr>
        <w:t>كلمة</w:t>
      </w:r>
      <w:r w:rsidR="00533ED8">
        <w:rPr>
          <w:rFonts w:ascii="Traditional Arabic" w:hAnsi="Traditional Arabic" w:cs="Traditional Arabic"/>
          <w:sz w:val="28"/>
          <w:szCs w:val="28"/>
          <w:lang w:val="en-GB" w:bidi="ar-DZ"/>
        </w:rPr>
        <w:t xml:space="preserve"> </w:t>
      </w:r>
      <w:r w:rsidRPr="005553C7">
        <w:rPr>
          <w:rFonts w:ascii="Traditional Arabic" w:hAnsi="Traditional Arabic" w:cs="Traditional Arabic"/>
          <w:sz w:val="28"/>
          <w:szCs w:val="28"/>
          <w:rtl/>
          <w:lang w:val="en-GB" w:bidi="ar-DZ"/>
        </w:rPr>
        <w:t>–</w:t>
      </w:r>
      <w:r w:rsidR="00DB13A8">
        <w:rPr>
          <w:rFonts w:ascii="Traditional Arabic" w:hAnsi="Traditional Arabic" w:cs="Traditional Arabic"/>
          <w:sz w:val="28"/>
          <w:szCs w:val="28"/>
          <w:rtl/>
          <w:lang w:val="en-GB" w:bidi="ar-DZ"/>
        </w:rPr>
        <w:t xml:space="preserve"> </w:t>
      </w:r>
      <w:r w:rsidR="00DB13A8" w:rsidRPr="00DB13A8">
        <w:rPr>
          <w:rFonts w:ascii="Traditional Arabic" w:hAnsi="Traditional Arabic" w:cs="Traditional Arabic"/>
          <w:sz w:val="28"/>
          <w:szCs w:val="28"/>
          <w:rtl/>
          <w:lang w:val="en-GB" w:bidi="ar-DZ"/>
        </w:rPr>
        <w:t xml:space="preserve">كلمة </w:t>
      </w:r>
      <w:r w:rsidRPr="005553C7">
        <w:rPr>
          <w:rFonts w:ascii="Traditional Arabic" w:hAnsi="Traditional Arabic" w:cs="Traditional Arabic"/>
          <w:sz w:val="28"/>
          <w:szCs w:val="28"/>
          <w:rtl/>
          <w:lang w:val="en-GB" w:bidi="ar-DZ"/>
        </w:rPr>
        <w:t>–</w:t>
      </w:r>
      <w:r w:rsidR="00DB13A8">
        <w:rPr>
          <w:rFonts w:ascii="Traditional Arabic" w:hAnsi="Traditional Arabic" w:cs="Traditional Arabic"/>
          <w:sz w:val="28"/>
          <w:szCs w:val="28"/>
          <w:rtl/>
          <w:lang w:val="en-GB" w:bidi="ar-DZ"/>
        </w:rPr>
        <w:t xml:space="preserve"> </w:t>
      </w:r>
      <w:r w:rsidR="00DB13A8" w:rsidRPr="00DB13A8">
        <w:rPr>
          <w:rFonts w:ascii="Traditional Arabic" w:hAnsi="Traditional Arabic" w:cs="Traditional Arabic"/>
          <w:sz w:val="28"/>
          <w:szCs w:val="28"/>
          <w:rtl/>
          <w:lang w:val="en-GB" w:bidi="ar-DZ"/>
        </w:rPr>
        <w:t xml:space="preserve">كلمة </w:t>
      </w:r>
      <w:r w:rsidRPr="005553C7">
        <w:rPr>
          <w:rFonts w:ascii="Traditional Arabic" w:hAnsi="Traditional Arabic" w:cs="Traditional Arabic"/>
          <w:sz w:val="28"/>
          <w:szCs w:val="28"/>
          <w:rtl/>
          <w:lang w:val="en-GB" w:bidi="ar-DZ"/>
        </w:rPr>
        <w:t xml:space="preserve">– الخ. </w:t>
      </w:r>
      <w:r w:rsidRPr="005553C7">
        <w:rPr>
          <w:rFonts w:ascii="Traditional Arabic" w:hAnsi="Traditional Arabic" w:cs="Traditional Arabic"/>
          <w:sz w:val="28"/>
          <w:szCs w:val="28"/>
          <w:rtl/>
          <w:lang w:val="fr-FR"/>
        </w:rPr>
        <w:t>[</w:t>
      </w:r>
      <w:r>
        <w:rPr>
          <w:rFonts w:ascii="Traditional Arabic" w:hAnsi="Traditional Arabic" w:cs="Traditional Arabic"/>
          <w:sz w:val="28"/>
          <w:szCs w:val="28"/>
          <w:lang w:val="fr-FR"/>
        </w:rPr>
        <w:t>Traditional Arabic</w:t>
      </w:r>
      <w:r w:rsidRPr="005553C7">
        <w:rPr>
          <w:rFonts w:ascii="Traditional Arabic" w:hAnsi="Traditional Arabic" w:cs="Traditional Arabic"/>
          <w:sz w:val="28"/>
          <w:szCs w:val="28"/>
          <w:rtl/>
          <w:lang w:val="en-GB" w:bidi="ar-DZ"/>
        </w:rPr>
        <w:t xml:space="preserve"> 14]</w:t>
      </w:r>
    </w:p>
    <w:p w:rsidR="00BF4220" w:rsidRPr="00BF4220" w:rsidRDefault="0092451B" w:rsidP="00BF4220">
      <w:pPr>
        <w:pStyle w:val="Titre"/>
        <w:bidi/>
        <w:jc w:val="both"/>
        <w:rPr>
          <w:rFonts w:ascii="Traditional Arabic" w:hAnsi="Traditional Arabic" w:cs="Traditional Arabic"/>
          <w:sz w:val="32"/>
          <w:szCs w:val="32"/>
          <w:lang w:val="en-GB" w:bidi="ar-DZ"/>
        </w:rPr>
      </w:pPr>
      <w:r w:rsidRPr="005553C7">
        <w:rPr>
          <w:rFonts w:ascii="Traditional Arabic" w:hAnsi="Traditional Arabic" w:cs="Traditional Arabic"/>
          <w:sz w:val="32"/>
          <w:szCs w:val="32"/>
          <w:rtl/>
          <w:lang w:val="fr-FR"/>
        </w:rPr>
        <w:t>ا</w:t>
      </w:r>
      <w:r w:rsidRPr="00BF4220">
        <w:rPr>
          <w:rFonts w:ascii="Traditional Arabic" w:hAnsi="Traditional Arabic" w:cs="Traditional Arabic"/>
          <w:sz w:val="32"/>
          <w:szCs w:val="32"/>
          <w:rtl/>
          <w:lang w:val="fr-FR"/>
        </w:rPr>
        <w:t xml:space="preserve">لمــلخص </w:t>
      </w:r>
      <w:r w:rsidRPr="005553C7">
        <w:rPr>
          <w:rFonts w:ascii="Traditional Arabic" w:hAnsi="Traditional Arabic" w:cs="Traditional Arabic"/>
          <w:sz w:val="32"/>
          <w:szCs w:val="32"/>
          <w:rtl/>
          <w:lang w:val="fr-FR"/>
        </w:rPr>
        <w:t>[</w:t>
      </w:r>
      <w:r w:rsidR="005553C7" w:rsidRPr="00EA51EB">
        <w:rPr>
          <w:rFonts w:ascii="Traditional Arabic" w:hAnsi="Traditional Arabic" w:cs="Traditional Arabic"/>
          <w:sz w:val="32"/>
          <w:szCs w:val="32"/>
          <w:lang w:val="en-GB"/>
        </w:rPr>
        <w:t>Traditional Arabic</w:t>
      </w:r>
      <w:r w:rsidRPr="00EA51EB">
        <w:rPr>
          <w:rFonts w:ascii="Traditional Arabic" w:hAnsi="Traditional Arabic" w:cs="Traditional Arabic"/>
          <w:sz w:val="32"/>
          <w:szCs w:val="32"/>
          <w:lang w:val="en-GB"/>
        </w:rPr>
        <w:t xml:space="preserve"> </w:t>
      </w:r>
      <w:r w:rsidRPr="005553C7">
        <w:rPr>
          <w:rFonts w:ascii="Traditional Arabic" w:hAnsi="Traditional Arabic" w:cs="Traditional Arabic"/>
          <w:sz w:val="32"/>
          <w:szCs w:val="32"/>
          <w:rtl/>
          <w:lang w:val="en-GB" w:bidi="ar-DZ"/>
        </w:rPr>
        <w:t xml:space="preserve"> 16 ، غليظ ، </w:t>
      </w:r>
      <w:r w:rsidRPr="005553C7">
        <w:rPr>
          <w:rFonts w:ascii="Traditional Arabic" w:hAnsi="Traditional Arabic" w:cs="Traditional Arabic"/>
          <w:caps/>
          <w:sz w:val="32"/>
          <w:szCs w:val="32"/>
          <w:rtl/>
          <w:lang w:bidi="ar-DZ"/>
        </w:rPr>
        <w:t>اتجاه النص من اليمين إلى اليسار</w:t>
      </w:r>
      <w:r w:rsidRPr="005553C7">
        <w:rPr>
          <w:rFonts w:ascii="Traditional Arabic" w:hAnsi="Traditional Arabic" w:cs="Traditional Arabic"/>
          <w:sz w:val="32"/>
          <w:szCs w:val="32"/>
          <w:rtl/>
          <w:lang w:bidi="ar-DZ"/>
        </w:rPr>
        <w:t>]</w:t>
      </w:r>
    </w:p>
    <w:p w:rsidR="00B951C9" w:rsidRDefault="0092451B" w:rsidP="00B951C9">
      <w:pPr>
        <w:autoSpaceDE w:val="0"/>
        <w:autoSpaceDN w:val="0"/>
        <w:adjustRightInd w:val="0"/>
        <w:spacing w:before="0" w:after="200" w:line="276" w:lineRule="auto"/>
        <w:jc w:val="right"/>
        <w:rPr>
          <w:rFonts w:ascii="Traditional Arabic" w:eastAsiaTheme="minorHAnsi" w:hAnsi="Traditional Arabic" w:cs="Traditional Arabic"/>
          <w:i/>
          <w:iCs/>
          <w:sz w:val="28"/>
          <w:szCs w:val="28"/>
          <w:lang w:val="fr-FR" w:eastAsia="en-US"/>
        </w:rPr>
      </w:pPr>
      <w:r w:rsidRPr="005553C7">
        <w:rPr>
          <w:rFonts w:ascii="Traditional Arabic" w:hAnsi="Traditional Arabic" w:cs="Traditional Arabic"/>
          <w:sz w:val="28"/>
          <w:szCs w:val="28"/>
          <w:rtl/>
          <w:lang w:val="fr-FR"/>
        </w:rPr>
        <w:t>هذا</w:t>
      </w:r>
      <w:r w:rsidR="007D3096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w:r w:rsidR="007D3096">
        <w:rPr>
          <w:rFonts w:eastAsiaTheme="minorHAnsi" w:cs="Arial"/>
          <w:sz w:val="22"/>
          <w:szCs w:val="22"/>
          <w:rtl/>
          <w:lang w:val="fr-FR" w:eastAsia="en-US"/>
        </w:rPr>
        <w:t xml:space="preserve">المستند يمكنكم من كتابة مساهمتكم مع </w:t>
      </w:r>
      <w:r w:rsidR="007D3096" w:rsidRPr="00EC7DA0">
        <w:rPr>
          <w:rFonts w:eastAsiaTheme="minorHAnsi" w:cs="Arial"/>
          <w:color w:val="FF0000"/>
          <w:sz w:val="22"/>
          <w:szCs w:val="22"/>
          <w:rtl/>
          <w:lang w:val="fr-FR" w:eastAsia="en-US"/>
        </w:rPr>
        <w:t xml:space="preserve">احترام المعايير </w:t>
      </w:r>
      <w:r w:rsidR="007D3096">
        <w:rPr>
          <w:rFonts w:eastAsiaTheme="minorHAnsi" w:cs="Arial"/>
          <w:sz w:val="22"/>
          <w:szCs w:val="22"/>
          <w:rtl/>
          <w:lang w:val="fr-FR" w:eastAsia="en-US"/>
        </w:rPr>
        <w:t xml:space="preserve">الشكلية ل المؤتمر الدولي الأول حول اقتصاديات  الصحراء  15 – 16  فبراير  2018  الداخلة </w:t>
      </w:r>
      <w:r w:rsidR="00CE1A19">
        <w:rPr>
          <w:rFonts w:eastAsiaTheme="minorHAnsi" w:cs="Arial"/>
          <w:sz w:val="22"/>
          <w:szCs w:val="22"/>
          <w:rtl/>
          <w:lang w:val="fr-FR" w:eastAsia="en-US"/>
        </w:rPr>
        <w:t>–</w:t>
      </w:r>
      <w:r w:rsidR="007D3096">
        <w:rPr>
          <w:rFonts w:eastAsiaTheme="minorHAnsi" w:cs="Arial"/>
          <w:sz w:val="22"/>
          <w:szCs w:val="22"/>
          <w:rtl/>
          <w:lang w:val="fr-FR" w:eastAsia="en-US"/>
        </w:rPr>
        <w:t xml:space="preserve"> المغرب</w:t>
      </w:r>
      <w:r w:rsidR="00CE1A19">
        <w:rPr>
          <w:rFonts w:eastAsiaTheme="minorHAnsi" w:cs="Arial" w:hint="cs"/>
          <w:sz w:val="22"/>
          <w:szCs w:val="22"/>
          <w:rtl/>
          <w:lang w:val="fr-FR" w:eastAsia="en-US"/>
        </w:rPr>
        <w:t>,</w:t>
      </w:r>
      <w:r w:rsidR="007D3096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w:r w:rsidR="0020773A" w:rsidRPr="005553C7">
        <w:rPr>
          <w:rFonts w:ascii="Traditional Arabic" w:hAnsi="Traditional Arabic" w:cs="Traditional Arabic"/>
          <w:sz w:val="28"/>
          <w:szCs w:val="28"/>
          <w:rtl/>
          <w:lang w:val="fr-FR"/>
        </w:rPr>
        <w:t>يرجى منكم نسخه على حاسوبكم، ومن ثمة يتسنى لكم ادراج نص مداخلتكم في كل جزء لكي تتحصلوا على الحجم والنمط المحدد.</w:t>
      </w:r>
      <w:r w:rsidR="00E60599">
        <w:rPr>
          <w:rFonts w:ascii="Traditional Arabic" w:hAnsi="Traditional Arabic" w:cs="Traditional Arabic"/>
          <w:sz w:val="28"/>
          <w:szCs w:val="28"/>
          <w:rtl/>
          <w:lang w:val="fr-FR"/>
        </w:rPr>
        <w:t xml:space="preserve"> </w:t>
      </w:r>
      <w:r w:rsidR="00E60599">
        <w:rPr>
          <w:rFonts w:ascii="Traditional Arabic" w:eastAsiaTheme="minorHAnsi" w:hAnsi="Traditional Arabic" w:cs="Traditional Arabic"/>
          <w:i/>
          <w:iCs/>
          <w:sz w:val="28"/>
          <w:szCs w:val="28"/>
          <w:rtl/>
          <w:lang w:val="fr-FR" w:eastAsia="en-US"/>
        </w:rPr>
        <w:t>يجب إرسال</w:t>
      </w:r>
      <w:r w:rsidR="00E60599">
        <w:rPr>
          <w:rFonts w:eastAsiaTheme="minorHAnsi" w:cs="Arial"/>
          <w:sz w:val="22"/>
          <w:szCs w:val="22"/>
          <w:rtl/>
          <w:lang w:val="fr-FR" w:eastAsia="en-US"/>
        </w:rPr>
        <w:t xml:space="preserve"> مساهمتكم</w:t>
      </w:r>
      <w:r w:rsidR="00E60599">
        <w:rPr>
          <w:rFonts w:ascii="Traditional Arabic" w:eastAsiaTheme="minorHAnsi" w:hAnsi="Traditional Arabic" w:cs="Traditional Arabic"/>
          <w:i/>
          <w:iCs/>
          <w:sz w:val="28"/>
          <w:szCs w:val="28"/>
          <w:rtl/>
          <w:lang w:val="fr-FR" w:eastAsia="en-US"/>
        </w:rPr>
        <w:t xml:space="preserve"> حصرا </w:t>
      </w:r>
      <w:r w:rsidR="005F7243">
        <w:rPr>
          <w:rFonts w:ascii="Traditional Arabic" w:eastAsiaTheme="minorHAnsi" w:hAnsi="Traditional Arabic" w:cs="Traditional Arabic" w:hint="cs"/>
          <w:i/>
          <w:iCs/>
          <w:sz w:val="28"/>
          <w:szCs w:val="28"/>
          <w:rtl/>
          <w:lang w:val="fr-FR" w:eastAsia="en-US"/>
        </w:rPr>
        <w:t xml:space="preserve">في </w:t>
      </w:r>
      <w:r w:rsidR="005F7243" w:rsidRPr="00013170">
        <w:rPr>
          <w:rFonts w:ascii="Traditional Arabic" w:eastAsiaTheme="minorHAnsi" w:hAnsi="Traditional Arabic" w:cs="Traditional Arabic" w:hint="cs"/>
          <w:i/>
          <w:iCs/>
          <w:color w:val="FF0000"/>
          <w:sz w:val="28"/>
          <w:szCs w:val="28"/>
          <w:rtl/>
          <w:lang w:val="fr-FR" w:eastAsia="en-US"/>
        </w:rPr>
        <w:t>موعد</w:t>
      </w:r>
      <w:r w:rsidR="00EE00F7">
        <w:rPr>
          <w:rFonts w:ascii="Traditional Arabic" w:eastAsiaTheme="minorHAnsi" w:hAnsi="Traditional Arabic" w:cs="Traditional Arabic"/>
          <w:i/>
          <w:iCs/>
          <w:color w:val="FF0000"/>
          <w:sz w:val="28"/>
          <w:szCs w:val="28"/>
          <w:rtl/>
          <w:lang w:val="fr-FR" w:eastAsia="en-US"/>
        </w:rPr>
        <w:t xml:space="preserve"> أقصاه 15 </w:t>
      </w:r>
      <w:r w:rsidR="005F7243">
        <w:rPr>
          <w:rFonts w:ascii="Traditional Arabic" w:eastAsiaTheme="minorHAnsi" w:hAnsi="Traditional Arabic" w:cs="Traditional Arabic" w:hint="cs"/>
          <w:i/>
          <w:iCs/>
          <w:color w:val="FF0000"/>
          <w:sz w:val="28"/>
          <w:szCs w:val="28"/>
          <w:rtl/>
          <w:lang w:val="fr-FR" w:eastAsia="en-US"/>
        </w:rPr>
        <w:t>يناير</w:t>
      </w:r>
      <w:r w:rsidR="005F7243">
        <w:rPr>
          <w:rFonts w:ascii="Times New Roman" w:eastAsiaTheme="minorHAnsi" w:hAnsi="Times New Roman" w:hint="cs"/>
          <w:i/>
          <w:iCs/>
          <w:color w:val="FF0000"/>
          <w:sz w:val="28"/>
          <w:szCs w:val="28"/>
          <w:rtl/>
          <w:lang w:val="fr-FR" w:eastAsia="en-US"/>
        </w:rPr>
        <w:t xml:space="preserve">2018 </w:t>
      </w:r>
      <w:r w:rsidR="005F7243" w:rsidRPr="005F7243">
        <w:rPr>
          <w:rFonts w:ascii="Times New Roman" w:eastAsiaTheme="minorHAnsi" w:hAnsi="Times New Roman" w:hint="cs"/>
          <w:i/>
          <w:iCs/>
          <w:sz w:val="28"/>
          <w:szCs w:val="28"/>
          <w:rtl/>
          <w:lang w:val="fr-FR" w:eastAsia="en-US"/>
        </w:rPr>
        <w:t>عبر</w:t>
      </w:r>
      <w:r w:rsidR="006D2D9A">
        <w:rPr>
          <w:rFonts w:eastAsiaTheme="minorHAnsi" w:cs="Arial"/>
          <w:sz w:val="22"/>
          <w:szCs w:val="22"/>
          <w:rtl/>
          <w:lang w:val="fr-FR" w:eastAsia="en-US"/>
        </w:rPr>
        <w:t xml:space="preserve"> موقعنا</w:t>
      </w:r>
      <w:r w:rsidR="00457007">
        <w:rPr>
          <w:rFonts w:eastAsiaTheme="minorHAnsi" w:cs="Arial" w:hint="cs"/>
          <w:sz w:val="22"/>
          <w:szCs w:val="22"/>
          <w:rtl/>
          <w:lang w:val="fr-FR" w:eastAsia="en-US"/>
        </w:rPr>
        <w:t xml:space="preserve"> </w:t>
      </w:r>
      <w:r w:rsidR="00B951C9">
        <w:rPr>
          <w:rFonts w:eastAsiaTheme="minorHAnsi" w:cs="Arial" w:hint="cs"/>
          <w:sz w:val="22"/>
          <w:szCs w:val="22"/>
          <w:rtl/>
          <w:lang w:val="fr-FR" w:eastAsia="en-US"/>
        </w:rPr>
        <w:t xml:space="preserve">  </w:t>
      </w:r>
      <w:hyperlink r:id="rId8" w:history="1">
        <w:r w:rsidR="00B951C9">
          <w:rPr>
            <w:rFonts w:eastAsiaTheme="minorHAnsi" w:cs="Arial"/>
            <w:b/>
            <w:bCs/>
            <w:color w:val="0000FF"/>
            <w:sz w:val="22"/>
            <w:szCs w:val="22"/>
            <w:u w:val="single"/>
            <w:lang w:val="fr-FR" w:eastAsia="en-US"/>
          </w:rPr>
          <w:t>https://desert-economy1.sciencesconf.org</w:t>
        </w:r>
      </w:hyperlink>
    </w:p>
    <w:p w:rsidR="006D3D3C" w:rsidRPr="005F7243" w:rsidRDefault="00B951C9" w:rsidP="005F7243">
      <w:pPr>
        <w:autoSpaceDE w:val="0"/>
        <w:autoSpaceDN w:val="0"/>
        <w:adjustRightInd w:val="0"/>
        <w:spacing w:before="0" w:after="200" w:line="276" w:lineRule="auto"/>
        <w:jc w:val="right"/>
        <w:rPr>
          <w:rFonts w:ascii="Traditional Arabic" w:eastAsiaTheme="minorHAnsi" w:hAnsi="Traditional Arabic" w:cs="Traditional Arabic"/>
          <w:i/>
          <w:iCs/>
          <w:sz w:val="28"/>
          <w:szCs w:val="28"/>
          <w:rtl/>
          <w:lang w:val="fr-FR" w:eastAsia="en-US"/>
        </w:rPr>
      </w:pPr>
      <w:r>
        <w:rPr>
          <w:rFonts w:eastAsiaTheme="minorHAnsi" w:cs="Arial" w:hint="cs"/>
          <w:sz w:val="22"/>
          <w:szCs w:val="22"/>
          <w:rtl/>
          <w:lang w:val="fr-FR" w:eastAsia="en-US"/>
        </w:rPr>
        <w:t xml:space="preserve">  </w:t>
      </w:r>
      <w:r w:rsidR="00955BA6">
        <w:rPr>
          <w:rFonts w:eastAsiaTheme="minorHAnsi" w:cs="Arial"/>
          <w:sz w:val="22"/>
          <w:szCs w:val="22"/>
          <w:lang w:val="fr-FR" w:eastAsia="en-US"/>
        </w:rPr>
        <w:t>.</w:t>
      </w:r>
      <w:r>
        <w:rPr>
          <w:rFonts w:eastAsiaTheme="minorHAnsi" w:cs="Arial"/>
          <w:sz w:val="22"/>
          <w:szCs w:val="22"/>
          <w:lang w:val="fr-FR" w:eastAsia="en-US"/>
        </w:rPr>
        <w:t xml:space="preserve">  </w:t>
      </w:r>
      <w:hyperlink r:id="rId9" w:history="1">
        <w:r w:rsidRPr="006F4133">
          <w:rPr>
            <w:rStyle w:val="Lienhypertexte"/>
            <w:rFonts w:ascii="Times New Roman" w:hAnsi="Times New Roman"/>
            <w:b/>
            <w:bCs/>
            <w:iCs/>
            <w:sz w:val="24"/>
          </w:rPr>
          <w:t>icded2018@gmail.com</w:t>
        </w:r>
      </w:hyperlink>
      <w:r>
        <w:rPr>
          <w:rFonts w:hint="cs"/>
          <w:rtl/>
        </w:rPr>
        <w:t xml:space="preserve"> </w:t>
      </w:r>
      <w:r w:rsidRPr="005553C7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>و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HAnsi" w:hAnsi="Traditional Arabic" w:cs="Traditional Arabic"/>
          <w:i/>
          <w:iCs/>
          <w:sz w:val="28"/>
          <w:szCs w:val="28"/>
          <w:rtl/>
          <w:lang w:val="fr-FR" w:eastAsia="en-US"/>
        </w:rPr>
        <w:t>إلى البريد الإلكتروني</w:t>
      </w:r>
      <w:r>
        <w:rPr>
          <w:rFonts w:ascii="Traditional Arabic" w:eastAsiaTheme="minorHAnsi" w:hAnsi="Traditional Arabic" w:cs="Traditional Arabic" w:hint="cs"/>
          <w:i/>
          <w:iCs/>
          <w:sz w:val="28"/>
          <w:szCs w:val="28"/>
          <w:rtl/>
          <w:lang w:val="fr-FR" w:eastAsia="en-US"/>
        </w:rPr>
        <w:t> </w:t>
      </w:r>
      <w:r>
        <w:rPr>
          <w:rFonts w:ascii="Traditional Arabic" w:eastAsiaTheme="minorHAnsi" w:hAnsi="Traditional Arabic" w:cs="Traditional Arabic"/>
          <w:i/>
          <w:iCs/>
          <w:sz w:val="28"/>
          <w:szCs w:val="28"/>
          <w:rtl/>
          <w:lang w:val="fr-FR" w:eastAsia="en-US"/>
        </w:rPr>
        <w:t xml:space="preserve"> </w:t>
      </w:r>
    </w:p>
    <w:p w:rsidR="0020773A" w:rsidRPr="005553C7" w:rsidRDefault="0020773A" w:rsidP="00461147">
      <w:pPr>
        <w:bidi/>
        <w:rPr>
          <w:rFonts w:ascii="Traditional Arabic" w:hAnsi="Traditional Arabic" w:cs="Traditional Arabic"/>
          <w:sz w:val="28"/>
          <w:szCs w:val="28"/>
          <w:rtl/>
          <w:lang w:val="en-GB" w:bidi="ar-DZ"/>
        </w:rPr>
      </w:pPr>
      <w:r w:rsidRPr="005553C7">
        <w:rPr>
          <w:rFonts w:ascii="Traditional Arabic" w:hAnsi="Traditional Arabic" w:cs="Traditional Arabic"/>
          <w:sz w:val="28"/>
          <w:szCs w:val="28"/>
          <w:rtl/>
          <w:lang w:val="fr-FR"/>
        </w:rPr>
        <w:t>لقد تم تحديد نمط مختلف مكونات المداخلات (العنوان، الكلمات المفتاحية، النص، الخ)</w:t>
      </w:r>
      <w:r w:rsidR="00B94348" w:rsidRPr="005553C7">
        <w:rPr>
          <w:rFonts w:ascii="Traditional Arabic" w:hAnsi="Traditional Arabic" w:cs="Traditional Arabic"/>
          <w:sz w:val="28"/>
          <w:szCs w:val="28"/>
          <w:rtl/>
          <w:lang w:val="fr-FR"/>
        </w:rPr>
        <w:t>، وذلك مبين في الأجزاء المعروضة من خلال هذا النموذج.[</w:t>
      </w:r>
      <w:r w:rsidR="005553C7">
        <w:rPr>
          <w:rFonts w:ascii="Traditional Arabic" w:hAnsi="Traditional Arabic" w:cs="Traditional Arabic"/>
          <w:sz w:val="28"/>
          <w:szCs w:val="28"/>
          <w:lang w:val="fr-FR"/>
        </w:rPr>
        <w:t>Traditional Arabic</w:t>
      </w:r>
      <w:r w:rsidR="00B94348" w:rsidRPr="005553C7">
        <w:rPr>
          <w:rFonts w:ascii="Traditional Arabic" w:hAnsi="Traditional Arabic" w:cs="Traditional Arabic"/>
          <w:sz w:val="28"/>
          <w:szCs w:val="28"/>
          <w:rtl/>
          <w:lang w:val="en-GB" w:bidi="ar-DZ"/>
        </w:rPr>
        <w:t xml:space="preserve"> 14]</w:t>
      </w:r>
    </w:p>
    <w:p w:rsidR="002E5E6E" w:rsidRPr="005553C7" w:rsidRDefault="00AA6CB1" w:rsidP="00461147">
      <w:pPr>
        <w:pStyle w:val="Paragraphedeliste"/>
        <w:numPr>
          <w:ilvl w:val="0"/>
          <w:numId w:val="4"/>
        </w:numPr>
        <w:bidi/>
        <w:rPr>
          <w:rFonts w:ascii="Traditional Arabic" w:hAnsi="Traditional Arabic" w:cs="Traditional Arabic"/>
          <w:b/>
          <w:bCs/>
          <w:sz w:val="32"/>
          <w:szCs w:val="32"/>
          <w:rtl/>
          <w:lang w:val="en-GB" w:bidi="ar-DZ"/>
        </w:rPr>
      </w:pPr>
      <w:r w:rsidRPr="00AA6CB1">
        <w:rPr>
          <w:rFonts w:ascii="Traditional Arabic" w:hAnsi="Traditional Arabic" w:cs="Traditional Arabic"/>
          <w:b/>
          <w:bCs/>
          <w:sz w:val="32"/>
          <w:szCs w:val="32"/>
          <w:rtl/>
          <w:lang w:val="en-GB"/>
        </w:rPr>
        <w:t>مستوى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GB" w:bidi="ar-DZ"/>
        </w:rPr>
        <w:t xml:space="preserve"> </w:t>
      </w:r>
      <w:r w:rsidR="001B077A" w:rsidRPr="005553C7">
        <w:rPr>
          <w:rFonts w:ascii="Traditional Arabic" w:hAnsi="Traditional Arabic" w:cs="Traditional Arabic"/>
          <w:b/>
          <w:bCs/>
          <w:sz w:val="32"/>
          <w:szCs w:val="32"/>
          <w:rtl/>
          <w:lang w:val="en-GB" w:bidi="ar-DZ"/>
        </w:rPr>
        <w:t>أساسي</w:t>
      </w:r>
      <w:r w:rsidR="002E5E6E" w:rsidRPr="005553C7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[</w:t>
      </w:r>
      <w:r w:rsidR="005553C7">
        <w:rPr>
          <w:rFonts w:ascii="Traditional Arabic" w:hAnsi="Traditional Arabic" w:cs="Traditional Arabic"/>
          <w:b/>
          <w:bCs/>
          <w:sz w:val="32"/>
          <w:szCs w:val="32"/>
          <w:lang w:val="fr-FR"/>
        </w:rPr>
        <w:t>Traditional Arabic</w:t>
      </w:r>
      <w:r w:rsidR="002E5E6E" w:rsidRPr="005553C7">
        <w:rPr>
          <w:rFonts w:ascii="Traditional Arabic" w:hAnsi="Traditional Arabic" w:cs="Traditional Arabic"/>
          <w:b/>
          <w:bCs/>
          <w:sz w:val="32"/>
          <w:szCs w:val="32"/>
          <w:rtl/>
          <w:lang w:val="en-GB" w:bidi="ar-DZ"/>
        </w:rPr>
        <w:t xml:space="preserve"> 16، غليظ ،</w:t>
      </w:r>
      <w:r w:rsidR="002E5E6E" w:rsidRPr="005553C7">
        <w:rPr>
          <w:rFonts w:ascii="Traditional Arabic" w:hAnsi="Traditional Arabic" w:cs="Traditional Arabic"/>
          <w:b/>
          <w:bCs/>
          <w:caps/>
          <w:sz w:val="32"/>
          <w:szCs w:val="32"/>
          <w:rtl/>
          <w:lang w:bidi="ar-DZ"/>
        </w:rPr>
        <w:t>اتجاه النص من اليمين إلى اليسار</w:t>
      </w:r>
      <w:r w:rsidR="002E5E6E" w:rsidRPr="005553C7">
        <w:rPr>
          <w:rFonts w:ascii="Traditional Arabic" w:hAnsi="Traditional Arabic" w:cs="Traditional Arabic"/>
          <w:b/>
          <w:bCs/>
          <w:sz w:val="32"/>
          <w:szCs w:val="32"/>
          <w:rtl/>
          <w:lang w:val="en-GB" w:bidi="ar-DZ"/>
        </w:rPr>
        <w:t>]</w:t>
      </w:r>
    </w:p>
    <w:p w:rsidR="002E5E6E" w:rsidRPr="005553C7" w:rsidRDefault="002E5E6E" w:rsidP="00461147">
      <w:pPr>
        <w:bidi/>
        <w:rPr>
          <w:rFonts w:ascii="Traditional Arabic" w:hAnsi="Traditional Arabic" w:cs="Traditional Arabic"/>
          <w:sz w:val="28"/>
          <w:szCs w:val="28"/>
          <w:rtl/>
          <w:lang w:val="fr-FR" w:bidi="ar-DZ"/>
        </w:rPr>
      </w:pPr>
      <w:r w:rsidRPr="005553C7">
        <w:rPr>
          <w:rFonts w:ascii="Traditional Arabic" w:hAnsi="Traditional Arabic" w:cs="Traditional Arabic"/>
          <w:sz w:val="28"/>
          <w:szCs w:val="28"/>
          <w:rtl/>
          <w:lang w:val="en-GB" w:bidi="ar-DZ"/>
        </w:rPr>
        <w:t xml:space="preserve">تحدد عدد صفحات المداخلة بـ </w:t>
      </w:r>
      <w:r w:rsidR="00DB13A8" w:rsidRPr="00EC7DA0">
        <w:rPr>
          <w:rFonts w:ascii="Traditional Arabic" w:hAnsi="Traditional Arabic" w:cs="Traditional Arabic" w:hint="cs"/>
          <w:color w:val="FF0000"/>
          <w:sz w:val="28"/>
          <w:szCs w:val="28"/>
          <w:rtl/>
          <w:lang w:val="en-GB" w:bidi="ar-DZ"/>
        </w:rPr>
        <w:t>8</w:t>
      </w:r>
      <w:r w:rsidRPr="00EC7DA0">
        <w:rPr>
          <w:rFonts w:ascii="Traditional Arabic" w:hAnsi="Traditional Arabic" w:cs="Traditional Arabic"/>
          <w:color w:val="FF0000"/>
          <w:sz w:val="28"/>
          <w:szCs w:val="28"/>
          <w:rtl/>
          <w:lang w:val="en-GB" w:bidi="ar-DZ"/>
        </w:rPr>
        <w:t xml:space="preserve"> إلى </w:t>
      </w:r>
      <w:r w:rsidR="00DB13A8" w:rsidRPr="00EC7DA0">
        <w:rPr>
          <w:rFonts w:ascii="Traditional Arabic" w:hAnsi="Traditional Arabic" w:cs="Traditional Arabic" w:hint="cs"/>
          <w:color w:val="FF0000"/>
          <w:sz w:val="28"/>
          <w:szCs w:val="28"/>
          <w:rtl/>
          <w:lang w:val="en-GB" w:bidi="ar-DZ"/>
        </w:rPr>
        <w:t>25</w:t>
      </w:r>
      <w:r w:rsidRPr="00EC7DA0">
        <w:rPr>
          <w:rFonts w:ascii="Traditional Arabic" w:hAnsi="Traditional Arabic" w:cs="Traditional Arabic"/>
          <w:color w:val="FF0000"/>
          <w:sz w:val="28"/>
          <w:szCs w:val="28"/>
          <w:rtl/>
          <w:lang w:val="en-GB" w:bidi="ar-DZ"/>
        </w:rPr>
        <w:t xml:space="preserve"> صفحة</w:t>
      </w:r>
      <w:r w:rsidRPr="005553C7">
        <w:rPr>
          <w:rFonts w:ascii="Traditional Arabic" w:hAnsi="Traditional Arabic" w:cs="Traditional Arabic"/>
          <w:sz w:val="28"/>
          <w:szCs w:val="28"/>
          <w:rtl/>
          <w:lang w:val="en-GB" w:bidi="ar-DZ"/>
        </w:rPr>
        <w:t xml:space="preserve"> كحد أقصى. كل الصفحات تكون بحجم </w:t>
      </w:r>
      <w:r w:rsidRPr="005553C7">
        <w:rPr>
          <w:rFonts w:ascii="Traditional Arabic" w:hAnsi="Traditional Arabic" w:cs="Traditional Arabic"/>
          <w:sz w:val="28"/>
          <w:szCs w:val="28"/>
          <w:lang w:val="fr-FR" w:bidi="ar-DZ"/>
        </w:rPr>
        <w:t>A4</w:t>
      </w:r>
      <w:r w:rsidRPr="005553C7">
        <w:rPr>
          <w:rFonts w:ascii="Traditional Arabic" w:hAnsi="Traditional Arabic" w:cs="Traditional Arabic"/>
          <w:sz w:val="28"/>
          <w:szCs w:val="28"/>
          <w:rtl/>
          <w:lang w:val="en-GB" w:bidi="ar-DZ"/>
        </w:rPr>
        <w:t xml:space="preserve"> (21</w:t>
      </w:r>
      <w:r w:rsidRPr="005553C7">
        <w:rPr>
          <w:rFonts w:ascii="Traditional Arabic" w:hAnsi="Traditional Arabic" w:cs="Traditional Arabic"/>
          <w:sz w:val="28"/>
          <w:szCs w:val="28"/>
          <w:lang w:val="fr-FR" w:bidi="ar-DZ"/>
        </w:rPr>
        <w:t>x</w:t>
      </w:r>
      <w:r w:rsidRPr="005553C7">
        <w:rPr>
          <w:rFonts w:ascii="Traditional Arabic" w:hAnsi="Traditional Arabic" w:cs="Traditional Arabic"/>
          <w:sz w:val="28"/>
          <w:szCs w:val="28"/>
          <w:rtl/>
          <w:lang w:val="en-GB" w:bidi="ar-DZ"/>
        </w:rPr>
        <w:t xml:space="preserve">29,7 سم). </w:t>
      </w:r>
      <w:r w:rsidR="00E82BB6" w:rsidRPr="005553C7">
        <w:rPr>
          <w:rFonts w:ascii="Traditional Arabic" w:hAnsi="Traditional Arabic" w:cs="Traditional Arabic"/>
          <w:sz w:val="28"/>
          <w:szCs w:val="28"/>
          <w:rtl/>
          <w:lang w:val="en-GB" w:bidi="ar-DZ"/>
        </w:rPr>
        <w:t xml:space="preserve">أعلى، أسفل، يمين، ويسار الهوامش يكون 2,5 سم. يكون النص في شكل عمود واحد، يكتب بخط </w:t>
      </w:r>
      <w:r w:rsidR="005553C7">
        <w:rPr>
          <w:rFonts w:ascii="Traditional Arabic" w:hAnsi="Traditional Arabic" w:cs="Traditional Arabic"/>
          <w:sz w:val="28"/>
          <w:szCs w:val="28"/>
          <w:lang w:val="fr-FR" w:bidi="ar-DZ"/>
        </w:rPr>
        <w:t>Traditional Arabic</w:t>
      </w:r>
      <w:r w:rsidR="00E82BB6" w:rsidRPr="005553C7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 xml:space="preserve"> ، ويتضمن</w:t>
      </w:r>
      <w:r w:rsidR="00592BE7" w:rsidRPr="005553C7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 xml:space="preserve"> الأشكال والجداول، </w:t>
      </w:r>
      <w:r w:rsidR="00E82BB6" w:rsidRPr="005553C7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>مجال</w:t>
      </w:r>
      <w:r w:rsidR="00592BE7" w:rsidRPr="005553C7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 xml:space="preserve"> بين السطور بسيط 10.</w:t>
      </w:r>
      <w:r w:rsidR="00592BE7" w:rsidRPr="005553C7">
        <w:rPr>
          <w:rFonts w:ascii="Traditional Arabic" w:hAnsi="Traditional Arabic" w:cs="Traditional Arabic"/>
          <w:sz w:val="28"/>
          <w:szCs w:val="28"/>
          <w:rtl/>
          <w:lang w:val="fr-FR"/>
        </w:rPr>
        <w:t>[</w:t>
      </w:r>
      <w:r w:rsidR="005553C7">
        <w:rPr>
          <w:rFonts w:ascii="Traditional Arabic" w:hAnsi="Traditional Arabic" w:cs="Traditional Arabic"/>
          <w:sz w:val="28"/>
          <w:szCs w:val="28"/>
          <w:lang w:val="fr-FR"/>
        </w:rPr>
        <w:t>Traditional Arabic</w:t>
      </w:r>
      <w:r w:rsidR="00592BE7" w:rsidRPr="005553C7">
        <w:rPr>
          <w:rFonts w:ascii="Traditional Arabic" w:hAnsi="Traditional Arabic" w:cs="Traditional Arabic"/>
          <w:sz w:val="28"/>
          <w:szCs w:val="28"/>
          <w:rtl/>
          <w:lang w:val="en-GB" w:bidi="ar-DZ"/>
        </w:rPr>
        <w:t xml:space="preserve"> 14]</w:t>
      </w:r>
    </w:p>
    <w:p w:rsidR="001B077A" w:rsidRPr="005553C7" w:rsidRDefault="00AA6CB1" w:rsidP="00461147">
      <w:pPr>
        <w:pStyle w:val="Paragraphedeliste"/>
        <w:numPr>
          <w:ilvl w:val="1"/>
          <w:numId w:val="4"/>
        </w:numPr>
        <w:bidi/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val="en-GB" w:bidi="ar-DZ"/>
        </w:rPr>
      </w:pPr>
      <w:r w:rsidRPr="00AA6CB1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val="fr-FR"/>
        </w:rPr>
        <w:t>مستوى</w:t>
      </w:r>
      <w:r w:rsidRPr="00AA6CB1">
        <w:rPr>
          <w:rFonts w:ascii="Traditional Arabic" w:hAnsi="Traditional Arabic" w:cs="Traditional Arabic"/>
          <w:b/>
          <w:bCs/>
          <w:i/>
          <w:iCs/>
          <w:sz w:val="28"/>
          <w:szCs w:val="28"/>
          <w:lang w:val="fr-FR" w:bidi="ar-DZ"/>
        </w:rPr>
        <w:t xml:space="preserve"> </w:t>
      </w:r>
      <w:r w:rsidR="001B077A" w:rsidRPr="005553C7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val="fr-FR" w:bidi="ar-DZ"/>
        </w:rPr>
        <w:t xml:space="preserve">ثانوي </w:t>
      </w:r>
      <w:r w:rsidR="001B077A" w:rsidRPr="005553C7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val="fr-FR"/>
        </w:rPr>
        <w:t>[</w:t>
      </w:r>
      <w:r w:rsidR="005553C7">
        <w:rPr>
          <w:rFonts w:ascii="Traditional Arabic" w:hAnsi="Traditional Arabic" w:cs="Traditional Arabic"/>
          <w:b/>
          <w:bCs/>
          <w:i/>
          <w:iCs/>
          <w:sz w:val="28"/>
          <w:szCs w:val="28"/>
          <w:lang w:val="fr-FR"/>
        </w:rPr>
        <w:t>Traditional Arabic</w:t>
      </w:r>
      <w:r w:rsidR="001B077A" w:rsidRPr="005553C7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val="en-GB" w:bidi="ar-DZ"/>
        </w:rPr>
        <w:t>14، غليظ ،مائل ،</w:t>
      </w:r>
      <w:r w:rsidR="001B077A" w:rsidRPr="005553C7">
        <w:rPr>
          <w:rFonts w:ascii="Traditional Arabic" w:hAnsi="Traditional Arabic" w:cs="Traditional Arabic"/>
          <w:b/>
          <w:bCs/>
          <w:i/>
          <w:iCs/>
          <w:caps/>
          <w:sz w:val="28"/>
          <w:szCs w:val="28"/>
          <w:rtl/>
          <w:lang w:bidi="ar-DZ"/>
        </w:rPr>
        <w:t>اتجاه النص من اليمين إلى اليسار</w:t>
      </w:r>
      <w:r w:rsidR="001B077A" w:rsidRPr="005553C7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val="en-GB" w:bidi="ar-DZ"/>
        </w:rPr>
        <w:t>]</w:t>
      </w:r>
    </w:p>
    <w:p w:rsidR="000976F8" w:rsidRPr="005553C7" w:rsidRDefault="001B077A" w:rsidP="000976F8">
      <w:pPr>
        <w:bidi/>
        <w:rPr>
          <w:rFonts w:ascii="Traditional Arabic" w:hAnsi="Traditional Arabic" w:cs="Traditional Arabic"/>
          <w:sz w:val="28"/>
          <w:szCs w:val="28"/>
          <w:rtl/>
          <w:lang w:val="en-GB" w:bidi="ar-DZ"/>
        </w:rPr>
      </w:pPr>
      <w:r w:rsidRPr="005553C7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 xml:space="preserve">النصوص المدرجة في العناصر الأساسية والثانوية يجب أن تكون في السطر الموالي للعنوان. يرجى تجنب العودة إلى السطر بكثرة للحد من </w:t>
      </w:r>
      <w:r w:rsidR="00DC47D1" w:rsidRPr="005553C7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 xml:space="preserve">تعدد </w:t>
      </w:r>
      <w:r w:rsidRPr="005553C7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 xml:space="preserve">الفقرات في العنصر الواحد (إلا إذا فرضت طبيعة النص ذلك). </w:t>
      </w:r>
      <w:r w:rsidR="00DC47D1" w:rsidRPr="005553C7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>لا يجب ترقيم العناصر يدوياً ، النموذج المقترح يقوم بذلك آلياً.</w:t>
      </w:r>
      <w:r w:rsidR="00DC47D1" w:rsidRPr="005553C7">
        <w:rPr>
          <w:rFonts w:ascii="Traditional Arabic" w:hAnsi="Traditional Arabic" w:cs="Traditional Arabic"/>
          <w:sz w:val="28"/>
          <w:szCs w:val="28"/>
          <w:rtl/>
          <w:lang w:val="fr-FR"/>
        </w:rPr>
        <w:t>[</w:t>
      </w:r>
      <w:r w:rsidR="005553C7">
        <w:rPr>
          <w:rFonts w:ascii="Traditional Arabic" w:hAnsi="Traditional Arabic" w:cs="Traditional Arabic"/>
          <w:sz w:val="28"/>
          <w:szCs w:val="28"/>
          <w:lang w:val="fr-FR"/>
        </w:rPr>
        <w:t>Traditional Arabic</w:t>
      </w:r>
      <w:r w:rsidR="00DC47D1" w:rsidRPr="005553C7">
        <w:rPr>
          <w:rFonts w:ascii="Traditional Arabic" w:hAnsi="Traditional Arabic" w:cs="Traditional Arabic"/>
          <w:sz w:val="28"/>
          <w:szCs w:val="28"/>
          <w:rtl/>
          <w:lang w:val="en-GB" w:bidi="ar-DZ"/>
        </w:rPr>
        <w:t xml:space="preserve"> 14]</w:t>
      </w:r>
    </w:p>
    <w:p w:rsidR="00DC47D1" w:rsidRPr="001F57E8" w:rsidRDefault="00D44D50" w:rsidP="00461147">
      <w:pPr>
        <w:pStyle w:val="Paragraphedeliste"/>
        <w:numPr>
          <w:ilvl w:val="0"/>
          <w:numId w:val="7"/>
        </w:numPr>
        <w:bidi/>
        <w:ind w:left="423"/>
        <w:rPr>
          <w:rFonts w:ascii="Traditional Arabic" w:hAnsi="Traditional Arabic" w:cs="Traditional Arabic"/>
          <w:sz w:val="28"/>
          <w:szCs w:val="28"/>
          <w:rtl/>
          <w:lang w:val="en-GB" w:bidi="ar-DZ"/>
        </w:rPr>
      </w:pPr>
      <w:r>
        <w:rPr>
          <w:rFonts w:ascii="Traditional Arabic" w:hAnsi="Traditional Arabic" w:cs="Traditional Arabic" w:hint="cs"/>
          <w:i/>
          <w:iCs/>
          <w:sz w:val="28"/>
          <w:szCs w:val="28"/>
          <w:lang w:val="en-GB" w:bidi="ar-DZ"/>
        </w:rPr>
        <w:t xml:space="preserve"> </w:t>
      </w:r>
      <w:r w:rsidR="007F52FA" w:rsidRPr="00141B35">
        <w:rPr>
          <w:rFonts w:ascii="Traditional Arabic" w:hAnsi="Traditional Arabic" w:cs="Traditional Arabic"/>
          <w:i/>
          <w:iCs/>
          <w:sz w:val="28"/>
          <w:szCs w:val="28"/>
          <w:rtl/>
          <w:lang w:val="en-GB" w:bidi="ar-DZ"/>
        </w:rPr>
        <w:t>مستوى اقل بدرجة</w:t>
      </w:r>
      <w:r w:rsidR="007F52FA" w:rsidRPr="005553C7">
        <w:rPr>
          <w:rFonts w:ascii="Traditional Arabic" w:hAnsi="Traditional Arabic" w:cs="Traditional Arabic"/>
          <w:i/>
          <w:iCs/>
          <w:sz w:val="28"/>
          <w:szCs w:val="28"/>
          <w:rtl/>
          <w:lang w:val="en-GB" w:bidi="ar-DZ"/>
        </w:rPr>
        <w:t xml:space="preserve"> </w:t>
      </w:r>
      <w:r w:rsidR="00DC47D1" w:rsidRPr="005553C7">
        <w:rPr>
          <w:rFonts w:ascii="Traditional Arabic" w:hAnsi="Traditional Arabic" w:cs="Traditional Arabic"/>
          <w:i/>
          <w:iCs/>
          <w:sz w:val="28"/>
          <w:szCs w:val="28"/>
          <w:rtl/>
          <w:lang w:val="en-GB" w:bidi="ar-DZ"/>
        </w:rPr>
        <w:t>:</w:t>
      </w:r>
      <w:r w:rsidR="00AC5A7D" w:rsidRPr="005553C7">
        <w:rPr>
          <w:rFonts w:ascii="Traditional Arabic" w:hAnsi="Traditional Arabic" w:cs="Traditional Arabic"/>
          <w:i/>
          <w:iCs/>
          <w:sz w:val="28"/>
          <w:szCs w:val="28"/>
          <w:rtl/>
          <w:lang w:val="en-GB" w:bidi="ar-DZ"/>
        </w:rPr>
        <w:t xml:space="preserve"> تعليمات في الا</w:t>
      </w:r>
      <w:r w:rsidR="00DC47D1" w:rsidRPr="005553C7">
        <w:rPr>
          <w:rFonts w:ascii="Traditional Arabic" w:hAnsi="Traditional Arabic" w:cs="Traditional Arabic"/>
          <w:i/>
          <w:iCs/>
          <w:sz w:val="28"/>
          <w:szCs w:val="28"/>
          <w:rtl/>
          <w:lang w:val="en-GB" w:bidi="ar-DZ"/>
        </w:rPr>
        <w:t>ختصار و</w:t>
      </w:r>
      <w:r w:rsidR="00847841" w:rsidRPr="005553C7">
        <w:rPr>
          <w:rFonts w:ascii="Traditional Arabic" w:hAnsi="Traditional Arabic" w:cs="Traditional Arabic"/>
          <w:i/>
          <w:iCs/>
          <w:sz w:val="28"/>
          <w:szCs w:val="28"/>
          <w:rtl/>
          <w:lang w:val="en-GB" w:bidi="ar-DZ"/>
        </w:rPr>
        <w:t xml:space="preserve"> التسميات الخاصة.</w:t>
      </w:r>
      <w:r w:rsidR="00847841" w:rsidRPr="005553C7">
        <w:rPr>
          <w:rFonts w:ascii="Traditional Arabic" w:hAnsi="Traditional Arabic" w:cs="Traditional Arabic"/>
          <w:i/>
          <w:iCs/>
          <w:sz w:val="28"/>
          <w:szCs w:val="28"/>
          <w:rtl/>
          <w:lang w:val="fr-FR"/>
        </w:rPr>
        <w:t>[</w:t>
      </w:r>
      <w:r w:rsidR="005553C7" w:rsidRPr="00D44D50">
        <w:rPr>
          <w:rFonts w:ascii="Traditional Arabic" w:hAnsi="Traditional Arabic" w:cs="Traditional Arabic"/>
          <w:i/>
          <w:iCs/>
          <w:sz w:val="28"/>
          <w:szCs w:val="28"/>
          <w:lang w:val="en-GB"/>
        </w:rPr>
        <w:t>Traditional Arabic</w:t>
      </w:r>
      <w:r w:rsidR="00847841" w:rsidRPr="005553C7">
        <w:rPr>
          <w:rFonts w:ascii="Traditional Arabic" w:hAnsi="Traditional Arabic" w:cs="Traditional Arabic"/>
          <w:i/>
          <w:iCs/>
          <w:sz w:val="28"/>
          <w:szCs w:val="28"/>
          <w:rtl/>
          <w:lang w:val="en-GB" w:bidi="ar-DZ"/>
        </w:rPr>
        <w:t xml:space="preserve"> 14]</w:t>
      </w:r>
    </w:p>
    <w:p w:rsidR="001F57E8" w:rsidRPr="001F57E8" w:rsidRDefault="001F57E8" w:rsidP="001F57E8">
      <w:pPr>
        <w:pStyle w:val="Paragraphedeliste"/>
        <w:bidi/>
        <w:ind w:left="423"/>
        <w:rPr>
          <w:rFonts w:ascii="Traditional Arabic" w:hAnsi="Traditional Arabic" w:cs="Traditional Arabic"/>
          <w:sz w:val="28"/>
          <w:szCs w:val="28"/>
          <w:rtl/>
          <w:lang w:val="en-GB" w:bidi="ar-DZ"/>
        </w:rPr>
      </w:pPr>
    </w:p>
    <w:p w:rsidR="004634B3" w:rsidRPr="005553C7" w:rsidRDefault="00847841" w:rsidP="00461147">
      <w:pPr>
        <w:pStyle w:val="Titre3"/>
        <w:numPr>
          <w:ilvl w:val="0"/>
          <w:numId w:val="0"/>
        </w:numPr>
        <w:bidi/>
        <w:rPr>
          <w:rFonts w:ascii="Traditional Arabic" w:hAnsi="Traditional Arabic" w:cs="Traditional Arabic"/>
          <w:b/>
          <w:bCs w:val="0"/>
          <w:sz w:val="28"/>
          <w:szCs w:val="28"/>
          <w:rtl/>
          <w:lang w:val="fr-FR"/>
        </w:rPr>
      </w:pPr>
      <w:r w:rsidRPr="005553C7">
        <w:rPr>
          <w:rFonts w:ascii="Traditional Arabic" w:hAnsi="Traditional Arabic" w:cs="Traditional Arabic"/>
          <w:b/>
          <w:bCs w:val="0"/>
          <w:sz w:val="28"/>
          <w:szCs w:val="28"/>
          <w:rtl/>
          <w:lang w:val="fr-FR"/>
        </w:rPr>
        <w:lastRenderedPageBreak/>
        <w:t xml:space="preserve">يجب تعريف كل المفاهيم والمصطلحات </w:t>
      </w:r>
      <w:r w:rsidR="004634B3" w:rsidRPr="005553C7">
        <w:rPr>
          <w:rFonts w:ascii="Traditional Arabic" w:hAnsi="Traditional Arabic" w:cs="Traditional Arabic"/>
          <w:b/>
          <w:bCs w:val="0"/>
          <w:sz w:val="28"/>
          <w:szCs w:val="28"/>
          <w:rtl/>
          <w:lang w:val="fr-FR"/>
        </w:rPr>
        <w:t xml:space="preserve">المختصرة حين استعمالها لأول مرة مع تفادي استخدامها في العناوين. </w:t>
      </w:r>
      <w:r w:rsidR="00AC5A7D" w:rsidRPr="005553C7">
        <w:rPr>
          <w:rFonts w:ascii="Traditional Arabic" w:hAnsi="Traditional Arabic" w:cs="Traditional Arabic"/>
          <w:b/>
          <w:bCs w:val="0"/>
          <w:sz w:val="28"/>
          <w:szCs w:val="28"/>
          <w:rtl/>
          <w:lang w:val="fr-FR"/>
        </w:rPr>
        <w:t>[</w:t>
      </w:r>
      <w:r w:rsidR="005553C7" w:rsidRPr="00164725">
        <w:rPr>
          <w:rFonts w:ascii="Traditional Arabic" w:hAnsi="Traditional Arabic" w:cs="Traditional Arabic"/>
          <w:i w:val="0"/>
          <w:iCs/>
          <w:sz w:val="28"/>
          <w:szCs w:val="28"/>
          <w:lang w:val="en-GB"/>
        </w:rPr>
        <w:t>Traditional Arabic</w:t>
      </w:r>
      <w:r w:rsidR="00AC5A7D" w:rsidRPr="005553C7">
        <w:rPr>
          <w:rFonts w:ascii="Traditional Arabic" w:hAnsi="Traditional Arabic" w:cs="Traditional Arabic"/>
          <w:b/>
          <w:bCs w:val="0"/>
          <w:sz w:val="28"/>
          <w:szCs w:val="28"/>
          <w:rtl/>
          <w:lang w:val="en-GB" w:bidi="ar-DZ"/>
        </w:rPr>
        <w:t>14]</w:t>
      </w:r>
    </w:p>
    <w:p w:rsidR="004634B3" w:rsidRPr="005553C7" w:rsidRDefault="002D0E16" w:rsidP="001F57E8">
      <w:pPr>
        <w:pStyle w:val="Paragraphedeliste"/>
        <w:numPr>
          <w:ilvl w:val="0"/>
          <w:numId w:val="8"/>
        </w:numPr>
        <w:bidi/>
        <w:ind w:left="423"/>
        <w:rPr>
          <w:rFonts w:ascii="Traditional Arabic" w:hAnsi="Traditional Arabic" w:cs="Traditional Arabic"/>
          <w:lang w:val="fr-FR"/>
        </w:rPr>
      </w:pPr>
      <w:r w:rsidRPr="00141B35">
        <w:rPr>
          <w:rFonts w:ascii="Traditional Arabic" w:hAnsi="Traditional Arabic" w:cs="Traditional Arabic"/>
          <w:i/>
          <w:iCs/>
          <w:sz w:val="28"/>
          <w:szCs w:val="28"/>
          <w:rtl/>
          <w:lang w:val="en-GB" w:bidi="ar-DZ"/>
        </w:rPr>
        <w:t>مستوى اقل بدرجة</w:t>
      </w:r>
      <w:r w:rsidR="004634B3" w:rsidRPr="005553C7">
        <w:rPr>
          <w:rFonts w:ascii="Traditional Arabic" w:hAnsi="Traditional Arabic" w:cs="Traditional Arabic"/>
          <w:i/>
          <w:iCs/>
          <w:sz w:val="28"/>
          <w:szCs w:val="28"/>
          <w:rtl/>
          <w:lang w:val="en-GB" w:bidi="ar-DZ"/>
        </w:rPr>
        <w:t xml:space="preserve"> : تعليمات ف/</w:t>
      </w:r>
      <w:r w:rsidR="00AC5A7D" w:rsidRPr="005553C7">
        <w:rPr>
          <w:rFonts w:ascii="Traditional Arabic" w:hAnsi="Traditional Arabic" w:cs="Traditional Arabic"/>
          <w:i/>
          <w:iCs/>
          <w:sz w:val="28"/>
          <w:szCs w:val="28"/>
          <w:rtl/>
          <w:lang w:val="en-GB" w:bidi="ar-DZ"/>
        </w:rPr>
        <w:t xml:space="preserve">ي </w:t>
      </w:r>
      <w:r w:rsidR="004634B3" w:rsidRPr="005553C7">
        <w:rPr>
          <w:rFonts w:ascii="Traditional Arabic" w:hAnsi="Traditional Arabic" w:cs="Traditional Arabic"/>
          <w:i/>
          <w:iCs/>
          <w:sz w:val="28"/>
          <w:szCs w:val="28"/>
          <w:rtl/>
          <w:lang w:val="en-GB" w:bidi="ar-DZ"/>
        </w:rPr>
        <w:t xml:space="preserve">الأشكال والجداول. </w:t>
      </w:r>
      <w:r w:rsidR="004634B3" w:rsidRPr="005553C7">
        <w:rPr>
          <w:rFonts w:ascii="Traditional Arabic" w:hAnsi="Traditional Arabic" w:cs="Traditional Arabic"/>
          <w:i/>
          <w:iCs/>
          <w:sz w:val="28"/>
          <w:szCs w:val="28"/>
          <w:rtl/>
          <w:lang w:val="fr-FR"/>
        </w:rPr>
        <w:t>[</w:t>
      </w:r>
      <w:r w:rsidR="005553C7">
        <w:rPr>
          <w:rFonts w:ascii="Traditional Arabic" w:hAnsi="Traditional Arabic" w:cs="Traditional Arabic"/>
          <w:i/>
          <w:iCs/>
          <w:sz w:val="28"/>
          <w:szCs w:val="28"/>
          <w:lang w:val="fr-FR"/>
        </w:rPr>
        <w:t>Traditional Arabic</w:t>
      </w:r>
      <w:r w:rsidR="004634B3" w:rsidRPr="005553C7">
        <w:rPr>
          <w:rFonts w:ascii="Traditional Arabic" w:hAnsi="Traditional Arabic" w:cs="Traditional Arabic"/>
          <w:i/>
          <w:iCs/>
          <w:sz w:val="28"/>
          <w:szCs w:val="28"/>
          <w:rtl/>
          <w:lang w:val="en-GB" w:bidi="ar-DZ"/>
        </w:rPr>
        <w:t xml:space="preserve"> 14]</w:t>
      </w:r>
    </w:p>
    <w:p w:rsidR="00075B09" w:rsidRDefault="00075B09" w:rsidP="00075B09">
      <w:pPr>
        <w:pStyle w:val="Titre3"/>
        <w:numPr>
          <w:ilvl w:val="0"/>
          <w:numId w:val="0"/>
        </w:numPr>
        <w:bidi/>
        <w:rPr>
          <w:rFonts w:ascii="Traditional Arabic" w:hAnsi="Traditional Arabic" w:cs="Traditional Arabic"/>
          <w:b/>
          <w:bCs w:val="0"/>
          <w:sz w:val="28"/>
          <w:szCs w:val="28"/>
          <w:rtl/>
          <w:lang w:val="fr-FR"/>
        </w:rPr>
      </w:pPr>
    </w:p>
    <w:p w:rsidR="004634B3" w:rsidRPr="005553C7" w:rsidRDefault="004634B3" w:rsidP="00075B09">
      <w:pPr>
        <w:pStyle w:val="Titre3"/>
        <w:numPr>
          <w:ilvl w:val="0"/>
          <w:numId w:val="0"/>
        </w:numPr>
        <w:bidi/>
        <w:rPr>
          <w:rFonts w:ascii="Traditional Arabic" w:hAnsi="Traditional Arabic" w:cs="Traditional Arabic"/>
          <w:b/>
          <w:bCs w:val="0"/>
          <w:sz w:val="28"/>
          <w:szCs w:val="28"/>
          <w:rtl/>
          <w:lang w:val="fr-FR"/>
        </w:rPr>
      </w:pPr>
      <w:r w:rsidRPr="005553C7">
        <w:rPr>
          <w:rFonts w:ascii="Traditional Arabic" w:hAnsi="Traditional Arabic" w:cs="Traditional Arabic"/>
          <w:b/>
          <w:bCs w:val="0"/>
          <w:sz w:val="28"/>
          <w:szCs w:val="28"/>
          <w:rtl/>
          <w:lang w:val="fr-FR"/>
        </w:rPr>
        <w:t xml:space="preserve">الأشكال، </w:t>
      </w:r>
      <w:r w:rsidR="005108E4" w:rsidRPr="005553C7">
        <w:rPr>
          <w:rFonts w:ascii="Traditional Arabic" w:hAnsi="Traditional Arabic" w:cs="Traditional Arabic"/>
          <w:b/>
          <w:bCs w:val="0"/>
          <w:sz w:val="28"/>
          <w:szCs w:val="28"/>
          <w:rtl/>
          <w:lang w:val="fr-FR"/>
        </w:rPr>
        <w:t>و</w:t>
      </w:r>
      <w:r w:rsidR="00AC5A7D" w:rsidRPr="005553C7">
        <w:rPr>
          <w:rFonts w:ascii="Traditional Arabic" w:hAnsi="Traditional Arabic" w:cs="Traditional Arabic"/>
          <w:b/>
          <w:bCs w:val="0"/>
          <w:sz w:val="28"/>
          <w:szCs w:val="28"/>
          <w:rtl/>
          <w:lang w:val="fr-FR"/>
        </w:rPr>
        <w:t>الجداول</w:t>
      </w:r>
      <w:r w:rsidRPr="005553C7">
        <w:rPr>
          <w:rFonts w:ascii="Traditional Arabic" w:hAnsi="Traditional Arabic" w:cs="Traditional Arabic"/>
          <w:b/>
          <w:bCs w:val="0"/>
          <w:sz w:val="28"/>
          <w:szCs w:val="28"/>
          <w:rtl/>
          <w:lang w:val="fr-FR"/>
        </w:rPr>
        <w:t>، والبيانات، يجب أن تكون في وسط الصفحة</w:t>
      </w:r>
      <w:r w:rsidR="00AC5A7D" w:rsidRPr="005553C7">
        <w:rPr>
          <w:rFonts w:ascii="Traditional Arabic" w:hAnsi="Traditional Arabic" w:cs="Traditional Arabic"/>
          <w:b/>
          <w:bCs w:val="0"/>
          <w:sz w:val="28"/>
          <w:szCs w:val="28"/>
          <w:rtl/>
          <w:lang w:val="fr-FR"/>
        </w:rPr>
        <w:t>، مرقمة</w:t>
      </w:r>
      <w:r w:rsidRPr="005553C7">
        <w:rPr>
          <w:rFonts w:ascii="Traditional Arabic" w:hAnsi="Traditional Arabic" w:cs="Traditional Arabic"/>
          <w:b/>
          <w:bCs w:val="0"/>
          <w:sz w:val="28"/>
          <w:szCs w:val="28"/>
          <w:rtl/>
          <w:lang w:val="fr-FR"/>
        </w:rPr>
        <w:t>، ومتبوعة بمفتاح</w:t>
      </w:r>
      <w:r w:rsidR="00B93B24" w:rsidRPr="005553C7">
        <w:rPr>
          <w:rFonts w:ascii="Traditional Arabic" w:hAnsi="Traditional Arabic" w:cs="Traditional Arabic"/>
          <w:b/>
          <w:bCs w:val="0"/>
          <w:sz w:val="28"/>
          <w:szCs w:val="28"/>
          <w:rtl/>
          <w:lang w:val="fr-FR"/>
        </w:rPr>
        <w:t xml:space="preserve"> يوضع أسفلها. الخانات الرئيسية للجداول يجب أن تبرز أكثر من خانات المحتوى. تدرج الأشكال والجداول في نص المداخلة بعد أن يتم ذكرها، مع استخدام اختصار "ش1" أو "ج1".</w:t>
      </w:r>
      <w:r w:rsidR="00AC5A7D" w:rsidRPr="005553C7">
        <w:rPr>
          <w:rFonts w:ascii="Traditional Arabic" w:hAnsi="Traditional Arabic" w:cs="Traditional Arabic"/>
          <w:b/>
          <w:bCs w:val="0"/>
          <w:sz w:val="28"/>
          <w:szCs w:val="28"/>
          <w:rtl/>
          <w:lang w:val="fr-FR"/>
        </w:rPr>
        <w:t>[</w:t>
      </w:r>
      <w:r w:rsidR="005553C7">
        <w:rPr>
          <w:rFonts w:ascii="Traditional Arabic" w:hAnsi="Traditional Arabic" w:cs="Traditional Arabic"/>
          <w:i w:val="0"/>
          <w:iCs/>
          <w:sz w:val="28"/>
          <w:szCs w:val="28"/>
          <w:lang w:val="fr-FR"/>
        </w:rPr>
        <w:t>Traditional Arabic</w:t>
      </w:r>
      <w:r w:rsidR="00AC5A7D" w:rsidRPr="005553C7">
        <w:rPr>
          <w:rFonts w:ascii="Traditional Arabic" w:hAnsi="Traditional Arabic" w:cs="Traditional Arabic"/>
          <w:b/>
          <w:bCs w:val="0"/>
          <w:sz w:val="28"/>
          <w:szCs w:val="28"/>
          <w:rtl/>
          <w:lang w:val="en-GB" w:bidi="ar-DZ"/>
        </w:rPr>
        <w:t xml:space="preserve"> 14]</w:t>
      </w:r>
    </w:p>
    <w:p w:rsidR="00B93B24" w:rsidRPr="005553C7" w:rsidRDefault="00B93B24" w:rsidP="00461147">
      <w:pPr>
        <w:bidi/>
        <w:rPr>
          <w:rFonts w:ascii="Traditional Arabic" w:hAnsi="Traditional Arabic" w:cs="Traditional Arabic"/>
          <w:i/>
          <w:iCs/>
          <w:sz w:val="28"/>
          <w:szCs w:val="28"/>
          <w:rtl/>
          <w:lang w:val="en-GB" w:bidi="ar-DZ"/>
        </w:rPr>
      </w:pPr>
      <w:r w:rsidRPr="005553C7">
        <w:rPr>
          <w:rFonts w:ascii="Traditional Arabic" w:hAnsi="Traditional Arabic" w:cs="Traditional Arabic"/>
          <w:sz w:val="28"/>
          <w:szCs w:val="28"/>
          <w:rtl/>
          <w:lang w:val="fr-FR"/>
        </w:rPr>
        <w:t xml:space="preserve">ج. </w:t>
      </w:r>
      <w:r w:rsidR="002D0E16" w:rsidRPr="00141B35">
        <w:rPr>
          <w:rFonts w:ascii="Traditional Arabic" w:hAnsi="Traditional Arabic" w:cs="Traditional Arabic"/>
          <w:i/>
          <w:iCs/>
          <w:sz w:val="28"/>
          <w:szCs w:val="28"/>
          <w:rtl/>
          <w:lang w:val="en-GB" w:bidi="ar-DZ"/>
        </w:rPr>
        <w:t>مستوى اقل بدرجة</w:t>
      </w:r>
      <w:r w:rsidR="002D0E16" w:rsidRPr="005553C7">
        <w:rPr>
          <w:rFonts w:ascii="Traditional Arabic" w:hAnsi="Traditional Arabic" w:cs="Traditional Arabic"/>
          <w:i/>
          <w:iCs/>
          <w:sz w:val="28"/>
          <w:szCs w:val="28"/>
          <w:rtl/>
          <w:lang w:val="en-GB" w:bidi="ar-DZ"/>
        </w:rPr>
        <w:t xml:space="preserve"> </w:t>
      </w:r>
      <w:r w:rsidRPr="005553C7">
        <w:rPr>
          <w:rFonts w:ascii="Traditional Arabic" w:hAnsi="Traditional Arabic" w:cs="Traditional Arabic"/>
          <w:i/>
          <w:iCs/>
          <w:sz w:val="28"/>
          <w:szCs w:val="28"/>
          <w:rtl/>
          <w:lang w:val="en-GB" w:bidi="ar-DZ"/>
        </w:rPr>
        <w:t>: تعليمات</w:t>
      </w:r>
      <w:r w:rsidR="00AC5A7D" w:rsidRPr="005553C7">
        <w:rPr>
          <w:rFonts w:ascii="Traditional Arabic" w:hAnsi="Traditional Arabic" w:cs="Traditional Arabic"/>
          <w:i/>
          <w:iCs/>
          <w:sz w:val="28"/>
          <w:szCs w:val="28"/>
          <w:rtl/>
          <w:lang w:val="en-GB" w:bidi="ar-DZ"/>
        </w:rPr>
        <w:t xml:space="preserve"> ف/ي </w:t>
      </w:r>
      <w:r w:rsidRPr="005553C7">
        <w:rPr>
          <w:rFonts w:ascii="Traditional Arabic" w:hAnsi="Traditional Arabic" w:cs="Traditional Arabic"/>
          <w:i/>
          <w:iCs/>
          <w:sz w:val="28"/>
          <w:szCs w:val="28"/>
          <w:rtl/>
          <w:lang w:val="en-GB" w:bidi="ar-DZ"/>
        </w:rPr>
        <w:t xml:space="preserve"> ترقيم الصفحات والهوامش. </w:t>
      </w:r>
      <w:r w:rsidRPr="005553C7">
        <w:rPr>
          <w:rFonts w:ascii="Traditional Arabic" w:hAnsi="Traditional Arabic" w:cs="Traditional Arabic"/>
          <w:i/>
          <w:iCs/>
          <w:sz w:val="28"/>
          <w:szCs w:val="28"/>
          <w:rtl/>
          <w:lang w:val="fr-FR"/>
        </w:rPr>
        <w:t>[</w:t>
      </w:r>
      <w:r w:rsidR="005553C7">
        <w:rPr>
          <w:rFonts w:ascii="Traditional Arabic" w:hAnsi="Traditional Arabic" w:cs="Traditional Arabic"/>
          <w:i/>
          <w:iCs/>
          <w:sz w:val="28"/>
          <w:szCs w:val="28"/>
          <w:lang w:val="fr-FR"/>
        </w:rPr>
        <w:t>Traditional Arabic</w:t>
      </w:r>
      <w:r w:rsidRPr="005553C7">
        <w:rPr>
          <w:rFonts w:ascii="Traditional Arabic" w:hAnsi="Traditional Arabic" w:cs="Traditional Arabic"/>
          <w:i/>
          <w:iCs/>
          <w:sz w:val="28"/>
          <w:szCs w:val="28"/>
          <w:rtl/>
          <w:lang w:val="en-GB" w:bidi="ar-DZ"/>
        </w:rPr>
        <w:t xml:space="preserve"> 14]</w:t>
      </w:r>
    </w:p>
    <w:p w:rsidR="00AC5A7D" w:rsidRPr="005553C7" w:rsidRDefault="00AC5A7D" w:rsidP="00461147">
      <w:pPr>
        <w:bidi/>
        <w:rPr>
          <w:rFonts w:ascii="Traditional Arabic" w:hAnsi="Traditional Arabic" w:cs="Traditional Arabic"/>
          <w:i/>
          <w:iCs/>
          <w:sz w:val="28"/>
          <w:szCs w:val="28"/>
          <w:rtl/>
          <w:lang w:val="en-GB" w:bidi="ar-DZ"/>
        </w:rPr>
      </w:pPr>
      <w:r w:rsidRPr="005553C7">
        <w:rPr>
          <w:rFonts w:ascii="Traditional Arabic" w:hAnsi="Traditional Arabic" w:cs="Traditional Arabic"/>
          <w:sz w:val="28"/>
          <w:szCs w:val="28"/>
          <w:rtl/>
          <w:lang w:val="fr-FR"/>
        </w:rPr>
        <w:t xml:space="preserve">يرجى </w:t>
      </w:r>
      <w:r w:rsidR="00B93B24" w:rsidRPr="005553C7">
        <w:rPr>
          <w:rFonts w:ascii="Traditional Arabic" w:hAnsi="Traditional Arabic" w:cs="Traditional Arabic"/>
          <w:sz w:val="28"/>
          <w:szCs w:val="28"/>
          <w:rtl/>
          <w:lang w:val="fr-FR"/>
        </w:rPr>
        <w:t xml:space="preserve">عدم إضافة </w:t>
      </w:r>
      <w:r w:rsidRPr="005553C7">
        <w:rPr>
          <w:rFonts w:ascii="Traditional Arabic" w:hAnsi="Traditional Arabic" w:cs="Traditional Arabic"/>
          <w:sz w:val="28"/>
          <w:szCs w:val="28"/>
          <w:rtl/>
          <w:lang w:val="fr-FR"/>
        </w:rPr>
        <w:t>الهوامش في نص المداخلة، بل في أسفل الصفحة</w:t>
      </w:r>
      <w:r w:rsidRPr="005553C7">
        <w:rPr>
          <w:rFonts w:ascii="Traditional Arabic" w:hAnsi="Traditional Arabic" w:cs="Traditional Arabic"/>
          <w:sz w:val="28"/>
          <w:szCs w:val="28"/>
          <w:rtl/>
          <w:lang w:val="en-GB" w:bidi="ar-DZ"/>
        </w:rPr>
        <w:t xml:space="preserve">. </w:t>
      </w:r>
      <w:r w:rsidRPr="005553C7">
        <w:rPr>
          <w:rFonts w:ascii="Traditional Arabic" w:hAnsi="Traditional Arabic" w:cs="Traditional Arabic"/>
          <w:sz w:val="28"/>
          <w:szCs w:val="28"/>
          <w:rtl/>
          <w:lang w:val="fr-FR"/>
        </w:rPr>
        <w:t>[</w:t>
      </w:r>
      <w:r w:rsidR="005553C7">
        <w:rPr>
          <w:rFonts w:ascii="Traditional Arabic" w:hAnsi="Traditional Arabic" w:cs="Traditional Arabic"/>
          <w:sz w:val="28"/>
          <w:szCs w:val="28"/>
          <w:lang w:val="fr-FR"/>
        </w:rPr>
        <w:t>Traditional Arabic</w:t>
      </w:r>
      <w:r w:rsidRPr="005553C7">
        <w:rPr>
          <w:rFonts w:ascii="Traditional Arabic" w:hAnsi="Traditional Arabic" w:cs="Traditional Arabic"/>
          <w:sz w:val="28"/>
          <w:szCs w:val="28"/>
          <w:rtl/>
          <w:lang w:val="en-GB" w:bidi="ar-DZ"/>
        </w:rPr>
        <w:t xml:space="preserve"> 14]</w:t>
      </w:r>
    </w:p>
    <w:p w:rsidR="00AC5A7D" w:rsidRPr="005553C7" w:rsidRDefault="00AC5A7D" w:rsidP="00461147">
      <w:pPr>
        <w:bidi/>
        <w:rPr>
          <w:rFonts w:ascii="Traditional Arabic" w:hAnsi="Traditional Arabic" w:cs="Traditional Arabic"/>
          <w:i/>
          <w:iCs/>
          <w:sz w:val="28"/>
          <w:szCs w:val="28"/>
          <w:rtl/>
          <w:lang w:val="en-GB" w:bidi="ar-DZ"/>
        </w:rPr>
      </w:pPr>
      <w:r w:rsidRPr="005553C7">
        <w:rPr>
          <w:rFonts w:ascii="Traditional Arabic" w:hAnsi="Traditional Arabic" w:cs="Traditional Arabic"/>
          <w:sz w:val="28"/>
          <w:szCs w:val="28"/>
          <w:rtl/>
          <w:lang w:val="fr-FR"/>
        </w:rPr>
        <w:t xml:space="preserve">د. </w:t>
      </w:r>
      <w:r w:rsidR="002D0E16" w:rsidRPr="00141B35">
        <w:rPr>
          <w:rFonts w:ascii="Traditional Arabic" w:hAnsi="Traditional Arabic" w:cs="Traditional Arabic"/>
          <w:i/>
          <w:iCs/>
          <w:sz w:val="28"/>
          <w:szCs w:val="28"/>
          <w:rtl/>
          <w:lang w:val="en-GB" w:bidi="ar-DZ"/>
        </w:rPr>
        <w:t>مستوى اقل بدرجة</w:t>
      </w:r>
      <w:r w:rsidR="002D0E16">
        <w:rPr>
          <w:rFonts w:ascii="Traditional Arabic" w:hAnsi="Traditional Arabic" w:cs="Traditional Arabic"/>
          <w:i/>
          <w:iCs/>
          <w:sz w:val="28"/>
          <w:szCs w:val="28"/>
          <w:rtl/>
          <w:lang w:val="en-GB" w:bidi="ar-DZ"/>
        </w:rPr>
        <w:t xml:space="preserve"> </w:t>
      </w:r>
      <w:r w:rsidR="00BF4220">
        <w:rPr>
          <w:rFonts w:ascii="Traditional Arabic" w:hAnsi="Traditional Arabic" w:cs="Traditional Arabic"/>
          <w:i/>
          <w:iCs/>
          <w:sz w:val="28"/>
          <w:szCs w:val="28"/>
          <w:rtl/>
          <w:lang w:val="en-GB" w:bidi="ar-DZ"/>
        </w:rPr>
        <w:t xml:space="preserve"> : تعليمات ف</w:t>
      </w:r>
      <w:r w:rsidRPr="005553C7">
        <w:rPr>
          <w:rFonts w:ascii="Traditional Arabic" w:hAnsi="Traditional Arabic" w:cs="Traditional Arabic"/>
          <w:i/>
          <w:iCs/>
          <w:sz w:val="28"/>
          <w:szCs w:val="28"/>
          <w:rtl/>
          <w:lang w:val="en-GB" w:bidi="ar-DZ"/>
        </w:rPr>
        <w:t>ي كتابة المراجع.</w:t>
      </w:r>
      <w:r w:rsidRPr="005553C7">
        <w:rPr>
          <w:rFonts w:ascii="Traditional Arabic" w:hAnsi="Traditional Arabic" w:cs="Traditional Arabic"/>
          <w:i/>
          <w:iCs/>
          <w:sz w:val="28"/>
          <w:szCs w:val="28"/>
          <w:rtl/>
          <w:lang w:val="fr-FR"/>
        </w:rPr>
        <w:t>[</w:t>
      </w:r>
      <w:r w:rsidR="005553C7">
        <w:rPr>
          <w:rFonts w:ascii="Traditional Arabic" w:hAnsi="Traditional Arabic" w:cs="Traditional Arabic"/>
          <w:i/>
          <w:iCs/>
          <w:sz w:val="28"/>
          <w:szCs w:val="28"/>
          <w:lang w:val="fr-FR"/>
        </w:rPr>
        <w:t>Traditional Arabic</w:t>
      </w:r>
      <w:r w:rsidRPr="005553C7">
        <w:rPr>
          <w:rFonts w:ascii="Traditional Arabic" w:hAnsi="Traditional Arabic" w:cs="Traditional Arabic"/>
          <w:i/>
          <w:iCs/>
          <w:sz w:val="28"/>
          <w:szCs w:val="28"/>
          <w:rtl/>
          <w:lang w:val="en-GB" w:bidi="ar-DZ"/>
        </w:rPr>
        <w:t xml:space="preserve"> 14]</w:t>
      </w:r>
    </w:p>
    <w:p w:rsidR="00461147" w:rsidRPr="00BA5CCF" w:rsidRDefault="00AC5A7D" w:rsidP="00BA5CCF">
      <w:pPr>
        <w:bidi/>
        <w:rPr>
          <w:rFonts w:ascii="Traditional Arabic" w:hAnsi="Traditional Arabic" w:cs="Traditional Arabic"/>
          <w:sz w:val="28"/>
          <w:szCs w:val="28"/>
          <w:lang w:val="en-GB" w:bidi="ar-DZ"/>
        </w:rPr>
      </w:pPr>
      <w:r w:rsidRPr="005553C7">
        <w:rPr>
          <w:rFonts w:ascii="Traditional Arabic" w:hAnsi="Traditional Arabic" w:cs="Traditional Arabic"/>
          <w:sz w:val="28"/>
          <w:szCs w:val="28"/>
          <w:rtl/>
          <w:lang w:val="fr-FR"/>
        </w:rPr>
        <w:t>قائمة المراجع توضع في نهاية المداخلة.</w:t>
      </w:r>
      <w:r w:rsidR="00EE41E2" w:rsidRPr="005553C7">
        <w:rPr>
          <w:rFonts w:ascii="Traditional Arabic" w:hAnsi="Traditional Arabic" w:cs="Traditional Arabic"/>
          <w:sz w:val="28"/>
          <w:szCs w:val="28"/>
          <w:rtl/>
          <w:lang w:val="fr-FR"/>
        </w:rPr>
        <w:t xml:space="preserve"> ترقَم</w:t>
      </w:r>
      <w:r w:rsidRPr="005553C7">
        <w:rPr>
          <w:rFonts w:ascii="Traditional Arabic" w:hAnsi="Traditional Arabic" w:cs="Traditional Arabic"/>
          <w:sz w:val="28"/>
          <w:szCs w:val="28"/>
          <w:rtl/>
          <w:lang w:val="fr-FR"/>
        </w:rPr>
        <w:t xml:space="preserve"> المراجع </w:t>
      </w:r>
      <w:r w:rsidR="009829FB" w:rsidRPr="005553C7">
        <w:rPr>
          <w:rFonts w:ascii="Traditional Arabic" w:hAnsi="Traditional Arabic" w:cs="Traditional Arabic"/>
          <w:sz w:val="28"/>
          <w:szCs w:val="28"/>
          <w:rtl/>
          <w:lang w:val="fr-FR"/>
        </w:rPr>
        <w:t>بين قوسين، وتكون مرتبة حسب تسلسل ظهورها في نص المداخلة</w:t>
      </w:r>
      <w:r w:rsidR="00EA51EB">
        <w:rPr>
          <w:rFonts w:ascii="Traditional Arabic" w:hAnsi="Traditional Arabic" w:cs="Traditional Arabic"/>
          <w:sz w:val="28"/>
          <w:szCs w:val="28"/>
          <w:rtl/>
          <w:lang w:val="fr-FR"/>
        </w:rPr>
        <w:t xml:space="preserve"> </w:t>
      </w:r>
      <w:r w:rsidR="00EE41E2" w:rsidRPr="005553C7">
        <w:rPr>
          <w:rFonts w:ascii="Traditional Arabic" w:hAnsi="Traditional Arabic" w:cs="Traditional Arabic"/>
          <w:sz w:val="28"/>
          <w:szCs w:val="28"/>
          <w:rtl/>
          <w:lang w:val="fr-FR"/>
        </w:rPr>
        <w:t>(مثال :[1]، [2]، [3]) ممكن أن يظهر المرجع أكثر من مرة بنفس الترقيم</w:t>
      </w:r>
      <w:r w:rsidRPr="005553C7">
        <w:rPr>
          <w:rFonts w:ascii="Traditional Arabic" w:hAnsi="Traditional Arabic" w:cs="Traditional Arabic"/>
          <w:sz w:val="28"/>
          <w:szCs w:val="28"/>
          <w:rtl/>
          <w:lang w:val="en-GB" w:bidi="ar-DZ"/>
        </w:rPr>
        <w:t xml:space="preserve">. </w:t>
      </w:r>
      <w:r w:rsidRPr="005553C7">
        <w:rPr>
          <w:rFonts w:ascii="Traditional Arabic" w:hAnsi="Traditional Arabic" w:cs="Traditional Arabic"/>
          <w:sz w:val="28"/>
          <w:szCs w:val="28"/>
          <w:rtl/>
          <w:lang w:val="fr-FR"/>
        </w:rPr>
        <w:t>[</w:t>
      </w:r>
      <w:r w:rsidR="005553C7">
        <w:rPr>
          <w:rFonts w:ascii="Traditional Arabic" w:hAnsi="Traditional Arabic" w:cs="Traditional Arabic"/>
          <w:sz w:val="28"/>
          <w:szCs w:val="28"/>
          <w:lang w:val="fr-FR"/>
        </w:rPr>
        <w:t>Traditional Arabic</w:t>
      </w:r>
      <w:r w:rsidRPr="005553C7">
        <w:rPr>
          <w:rFonts w:ascii="Traditional Arabic" w:hAnsi="Traditional Arabic" w:cs="Traditional Arabic"/>
          <w:sz w:val="28"/>
          <w:szCs w:val="28"/>
          <w:rtl/>
          <w:lang w:val="en-GB" w:bidi="ar-DZ"/>
        </w:rPr>
        <w:t xml:space="preserve"> 14]</w:t>
      </w:r>
      <w:bookmarkStart w:id="0" w:name="_GoBack"/>
      <w:bookmarkEnd w:id="0"/>
    </w:p>
    <w:p w:rsidR="00EE41E2" w:rsidRPr="005553C7" w:rsidRDefault="00AA6CB1" w:rsidP="00461147">
      <w:pPr>
        <w:pStyle w:val="Paragraphedeliste"/>
        <w:numPr>
          <w:ilvl w:val="0"/>
          <w:numId w:val="4"/>
        </w:numPr>
        <w:bidi/>
        <w:rPr>
          <w:rFonts w:ascii="Traditional Arabic" w:hAnsi="Traditional Arabic" w:cs="Traditional Arabic"/>
          <w:b/>
          <w:bCs/>
          <w:sz w:val="32"/>
          <w:szCs w:val="32"/>
          <w:lang w:val="fr-FR"/>
        </w:rPr>
      </w:pPr>
      <w:r w:rsidRPr="00AA6CB1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مستوى</w:t>
      </w:r>
      <w:r w:rsidRPr="00AA6CB1">
        <w:rPr>
          <w:rFonts w:ascii="Traditional Arabic" w:hAnsi="Traditional Arabic" w:cs="Traditional Arabic"/>
          <w:b/>
          <w:bCs/>
          <w:sz w:val="32"/>
          <w:szCs w:val="32"/>
          <w:lang w:val="fr-FR"/>
        </w:rPr>
        <w:t xml:space="preserve"> </w:t>
      </w:r>
      <w:r w:rsidR="00EE41E2" w:rsidRPr="005553C7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أساسي </w:t>
      </w:r>
    </w:p>
    <w:p w:rsidR="0049295C" w:rsidRPr="005553C7" w:rsidRDefault="00EE41E2" w:rsidP="00461147">
      <w:pPr>
        <w:bidi/>
        <w:ind w:left="-2"/>
        <w:rPr>
          <w:rFonts w:ascii="Traditional Arabic" w:hAnsi="Traditional Arabic" w:cs="Traditional Arabic"/>
          <w:b/>
          <w:bCs/>
          <w:kern w:val="32"/>
          <w:sz w:val="28"/>
          <w:szCs w:val="28"/>
          <w:rtl/>
          <w:lang w:val="fr-FR"/>
        </w:rPr>
      </w:pPr>
      <w:r w:rsidRPr="005553C7">
        <w:rPr>
          <w:rFonts w:ascii="Traditional Arabic" w:hAnsi="Traditional Arabic" w:cs="Traditional Arabic"/>
          <w:sz w:val="28"/>
          <w:szCs w:val="28"/>
          <w:rtl/>
          <w:lang w:val="fr-FR"/>
        </w:rPr>
        <w:t xml:space="preserve">يمكن ادراج </w:t>
      </w:r>
      <w:r w:rsidR="00B347F9" w:rsidRPr="005553C7">
        <w:rPr>
          <w:rFonts w:ascii="Traditional Arabic" w:hAnsi="Traditional Arabic" w:cs="Traditional Arabic"/>
          <w:sz w:val="28"/>
          <w:szCs w:val="28"/>
          <w:rtl/>
          <w:lang w:val="fr-FR"/>
        </w:rPr>
        <w:t>عدة عناصر حسب ما يقتضيه موضوع المداخلة (مثال : مقدمة، المنهجية، النتائج ، الخاتمة، الخ) وتختم بقائمة المراجع.</w:t>
      </w:r>
    </w:p>
    <w:p w:rsidR="000829AC" w:rsidRDefault="000829AC" w:rsidP="00461147">
      <w:pPr>
        <w:bidi/>
        <w:ind w:left="-2"/>
        <w:rPr>
          <w:rFonts w:ascii="Traditional Arabic" w:hAnsi="Traditional Arabic" w:cs="Traditional Arabic"/>
          <w:sz w:val="32"/>
          <w:szCs w:val="32"/>
          <w:rtl/>
          <w:lang w:val="en-GB" w:bidi="ar-DZ"/>
        </w:rPr>
      </w:pPr>
      <w:r w:rsidRPr="005553C7">
        <w:rPr>
          <w:rFonts w:ascii="Traditional Arabic" w:hAnsi="Traditional Arabic" w:cs="Traditional Arabic"/>
          <w:b/>
          <w:bCs/>
          <w:kern w:val="32"/>
          <w:sz w:val="32"/>
          <w:szCs w:val="32"/>
          <w:rtl/>
          <w:lang w:val="fr-FR"/>
        </w:rPr>
        <w:t xml:space="preserve">المراجع </w:t>
      </w:r>
      <w:r w:rsidRPr="005553C7">
        <w:rPr>
          <w:rFonts w:ascii="Traditional Arabic" w:hAnsi="Traditional Arabic" w:cs="Traditional Arabic"/>
          <w:sz w:val="32"/>
          <w:szCs w:val="32"/>
          <w:rtl/>
          <w:lang w:val="fr-FR"/>
        </w:rPr>
        <w:t xml:space="preserve"> [</w:t>
      </w:r>
      <w:r w:rsidR="005553C7">
        <w:rPr>
          <w:rFonts w:ascii="Traditional Arabic" w:hAnsi="Traditional Arabic" w:cs="Traditional Arabic"/>
          <w:sz w:val="32"/>
          <w:szCs w:val="32"/>
          <w:lang w:val="fr-FR"/>
        </w:rPr>
        <w:t>Traditional Arabic</w:t>
      </w:r>
      <w:r w:rsidRPr="005553C7">
        <w:rPr>
          <w:rFonts w:ascii="Traditional Arabic" w:hAnsi="Traditional Arabic" w:cs="Traditional Arabic"/>
          <w:sz w:val="32"/>
          <w:szCs w:val="32"/>
          <w:rtl/>
          <w:lang w:val="en-GB" w:bidi="ar-DZ"/>
        </w:rPr>
        <w:t xml:space="preserve"> 16 ، غليظ، </w:t>
      </w:r>
      <w:r w:rsidRPr="005553C7">
        <w:rPr>
          <w:rFonts w:ascii="Traditional Arabic" w:hAnsi="Traditional Arabic" w:cs="Traditional Arabic"/>
          <w:b/>
          <w:bCs/>
          <w:caps/>
          <w:sz w:val="32"/>
          <w:szCs w:val="32"/>
          <w:rtl/>
          <w:lang w:bidi="ar-DZ"/>
        </w:rPr>
        <w:t>اتجاه النص من اليمين إلى اليسار</w:t>
      </w:r>
      <w:r w:rsidRPr="005553C7">
        <w:rPr>
          <w:rFonts w:ascii="Traditional Arabic" w:hAnsi="Traditional Arabic" w:cs="Traditional Arabic"/>
          <w:sz w:val="32"/>
          <w:szCs w:val="32"/>
          <w:rtl/>
          <w:lang w:val="en-GB" w:bidi="ar-DZ"/>
        </w:rPr>
        <w:t>]</w:t>
      </w:r>
    </w:p>
    <w:p w:rsidR="004900B7" w:rsidRPr="004900B7" w:rsidRDefault="004900B7" w:rsidP="004900B7">
      <w:pPr>
        <w:pStyle w:val="IATED-References"/>
        <w:jc w:val="both"/>
        <w:rPr>
          <w:rFonts w:ascii="Traditional Arabic" w:hAnsi="Traditional Arabic" w:cs="Traditional Arabic"/>
          <w:lang w:val="en-GB"/>
        </w:rPr>
      </w:pPr>
      <w:r w:rsidRPr="005553C7">
        <w:rPr>
          <w:rFonts w:ascii="Traditional Arabic" w:hAnsi="Traditional Arabic" w:cs="Traditional Arabic"/>
          <w:rtl/>
        </w:rPr>
        <w:t xml:space="preserve">لقب </w:t>
      </w:r>
      <w:r w:rsidRPr="005553C7">
        <w:rPr>
          <w:rFonts w:ascii="Traditional Arabic" w:hAnsi="Traditional Arabic" w:cs="Traditional Arabic" w:hint="cs"/>
          <w:rtl/>
        </w:rPr>
        <w:t xml:space="preserve">واسم </w:t>
      </w:r>
      <w:r>
        <w:rPr>
          <w:rFonts w:ascii="Traditional Arabic" w:hAnsi="Traditional Arabic" w:cs="Traditional Arabic" w:hint="cs"/>
          <w:rtl/>
        </w:rPr>
        <w:t xml:space="preserve"> المؤلف</w:t>
      </w:r>
      <w:r w:rsidRPr="005553C7">
        <w:rPr>
          <w:rFonts w:ascii="Traditional Arabic" w:hAnsi="Traditional Arabic" w:cs="Traditional Arabic"/>
          <w:rtl/>
        </w:rPr>
        <w:t xml:space="preserve">، (السنة)، </w:t>
      </w:r>
      <w:r w:rsidRPr="005553C7">
        <w:rPr>
          <w:rFonts w:ascii="Traditional Arabic" w:hAnsi="Traditional Arabic" w:cs="Traditional Arabic"/>
          <w:b/>
          <w:bCs/>
          <w:rtl/>
        </w:rPr>
        <w:t>عنوان المرجع</w:t>
      </w:r>
      <w:r w:rsidRPr="005553C7">
        <w:rPr>
          <w:rFonts w:ascii="Traditional Arabic" w:hAnsi="Traditional Arabic" w:cs="Traditional Arabic"/>
          <w:rtl/>
        </w:rPr>
        <w:t>، المكان، الطبعة، الصفحة.</w:t>
      </w:r>
    </w:p>
    <w:p w:rsidR="0049295C" w:rsidRPr="00EA51EB" w:rsidRDefault="000829AC" w:rsidP="00461147">
      <w:pPr>
        <w:pStyle w:val="IATED-References"/>
        <w:jc w:val="both"/>
        <w:rPr>
          <w:rFonts w:ascii="Traditional Arabic" w:hAnsi="Traditional Arabic" w:cs="Traditional Arabic"/>
          <w:lang w:val="en-GB"/>
        </w:rPr>
      </w:pPr>
      <w:r w:rsidRPr="005553C7">
        <w:rPr>
          <w:rFonts w:ascii="Traditional Arabic" w:hAnsi="Traditional Arabic" w:cs="Traditional Arabic"/>
          <w:rtl/>
        </w:rPr>
        <w:t>[</w:t>
      </w:r>
      <w:r w:rsidR="005553C7" w:rsidRPr="00EA51EB">
        <w:rPr>
          <w:rFonts w:ascii="Traditional Arabic" w:hAnsi="Traditional Arabic" w:cs="Traditional Arabic"/>
          <w:lang w:val="en-GB"/>
        </w:rPr>
        <w:t>Traditional Arabic</w:t>
      </w:r>
      <w:r w:rsidRPr="005553C7">
        <w:rPr>
          <w:rFonts w:ascii="Traditional Arabic" w:hAnsi="Traditional Arabic" w:cs="Traditional Arabic"/>
          <w:rtl/>
          <w:lang w:val="en-GB" w:bidi="ar-DZ"/>
        </w:rPr>
        <w:t xml:space="preserve"> 1</w:t>
      </w:r>
      <w:r w:rsidR="007731B4" w:rsidRPr="005553C7">
        <w:rPr>
          <w:rFonts w:ascii="Traditional Arabic" w:hAnsi="Traditional Arabic" w:cs="Traditional Arabic"/>
          <w:rtl/>
          <w:lang w:val="en-GB" w:bidi="ar-DZ"/>
        </w:rPr>
        <w:t>4</w:t>
      </w:r>
      <w:r w:rsidRPr="005553C7">
        <w:rPr>
          <w:rFonts w:ascii="Traditional Arabic" w:hAnsi="Traditional Arabic" w:cs="Traditional Arabic"/>
          <w:rtl/>
          <w:lang w:val="en-GB" w:bidi="ar-DZ"/>
        </w:rPr>
        <w:t xml:space="preserve">، </w:t>
      </w:r>
      <w:r w:rsidRPr="005553C7">
        <w:rPr>
          <w:rFonts w:ascii="Traditional Arabic" w:hAnsi="Traditional Arabic" w:cs="Traditional Arabic"/>
          <w:rtl/>
          <w:lang w:bidi="ar-DZ"/>
        </w:rPr>
        <w:t>اتجاه النص من اليمين إلى اليسار</w:t>
      </w:r>
      <w:r w:rsidRPr="005553C7">
        <w:rPr>
          <w:rFonts w:ascii="Traditional Arabic" w:hAnsi="Traditional Arabic" w:cs="Traditional Arabic"/>
          <w:rtl/>
          <w:lang w:val="en-GB" w:bidi="ar-DZ"/>
        </w:rPr>
        <w:t>]</w:t>
      </w:r>
    </w:p>
    <w:p w:rsidR="004900B7" w:rsidRPr="00EA51EB" w:rsidRDefault="004900B7" w:rsidP="004900B7">
      <w:pPr>
        <w:pStyle w:val="IATED-References"/>
        <w:jc w:val="both"/>
        <w:rPr>
          <w:rFonts w:ascii="Traditional Arabic" w:hAnsi="Traditional Arabic" w:cs="Traditional Arabic"/>
          <w:lang w:val="en-GB"/>
        </w:rPr>
      </w:pPr>
      <w:r w:rsidRPr="005553C7">
        <w:rPr>
          <w:rFonts w:ascii="Traditional Arabic" w:hAnsi="Traditional Arabic" w:cs="Traditional Arabic"/>
          <w:rtl/>
        </w:rPr>
        <w:t xml:space="preserve"> [</w:t>
      </w:r>
      <w:r w:rsidRPr="00EA51EB">
        <w:rPr>
          <w:rFonts w:ascii="Traditional Arabic" w:hAnsi="Traditional Arabic" w:cs="Traditional Arabic"/>
          <w:lang w:val="en-GB"/>
        </w:rPr>
        <w:t>Traditional Arabic</w:t>
      </w:r>
      <w:r w:rsidRPr="005553C7">
        <w:rPr>
          <w:rFonts w:ascii="Traditional Arabic" w:hAnsi="Traditional Arabic" w:cs="Traditional Arabic"/>
          <w:rtl/>
          <w:lang w:val="en-GB" w:bidi="ar-DZ"/>
        </w:rPr>
        <w:t xml:space="preserve"> 14، </w:t>
      </w:r>
      <w:r w:rsidRPr="005553C7">
        <w:rPr>
          <w:rFonts w:ascii="Traditional Arabic" w:hAnsi="Traditional Arabic" w:cs="Traditional Arabic"/>
          <w:rtl/>
          <w:lang w:bidi="ar-DZ"/>
        </w:rPr>
        <w:t>اتجاه النص من اليمين إلى اليسار</w:t>
      </w:r>
      <w:r w:rsidRPr="005553C7">
        <w:rPr>
          <w:rFonts w:ascii="Traditional Arabic" w:hAnsi="Traditional Arabic" w:cs="Traditional Arabic"/>
          <w:rtl/>
          <w:lang w:val="en-GB" w:bidi="ar-DZ"/>
        </w:rPr>
        <w:t>]</w:t>
      </w:r>
    </w:p>
    <w:p w:rsidR="004900B7" w:rsidRPr="00EA51EB" w:rsidRDefault="004900B7" w:rsidP="004900B7">
      <w:pPr>
        <w:pStyle w:val="IATED-References"/>
        <w:jc w:val="both"/>
        <w:rPr>
          <w:rFonts w:ascii="Traditional Arabic" w:hAnsi="Traditional Arabic" w:cs="Traditional Arabic"/>
          <w:lang w:val="en-GB"/>
        </w:rPr>
      </w:pPr>
      <w:r w:rsidRPr="005553C7">
        <w:rPr>
          <w:rFonts w:ascii="Traditional Arabic" w:hAnsi="Traditional Arabic" w:cs="Traditional Arabic"/>
          <w:rtl/>
        </w:rPr>
        <w:t>[</w:t>
      </w:r>
      <w:r w:rsidRPr="00EA51EB">
        <w:rPr>
          <w:rFonts w:ascii="Traditional Arabic" w:hAnsi="Traditional Arabic" w:cs="Traditional Arabic"/>
          <w:lang w:val="en-GB"/>
        </w:rPr>
        <w:t>Traditional Arabic</w:t>
      </w:r>
      <w:r w:rsidRPr="005553C7">
        <w:rPr>
          <w:rFonts w:ascii="Traditional Arabic" w:hAnsi="Traditional Arabic" w:cs="Traditional Arabic"/>
          <w:rtl/>
          <w:lang w:val="en-GB" w:bidi="ar-DZ"/>
        </w:rPr>
        <w:t xml:space="preserve"> 14، </w:t>
      </w:r>
      <w:r w:rsidRPr="005553C7">
        <w:rPr>
          <w:rFonts w:ascii="Traditional Arabic" w:hAnsi="Traditional Arabic" w:cs="Traditional Arabic"/>
          <w:rtl/>
          <w:lang w:bidi="ar-DZ"/>
        </w:rPr>
        <w:t>اتجاه النص من اليمين إلى اليسار</w:t>
      </w:r>
      <w:r w:rsidRPr="005553C7">
        <w:rPr>
          <w:rFonts w:ascii="Traditional Arabic" w:hAnsi="Traditional Arabic" w:cs="Traditional Arabic"/>
          <w:rtl/>
          <w:lang w:val="en-GB" w:bidi="ar-DZ"/>
        </w:rPr>
        <w:t>]</w:t>
      </w:r>
    </w:p>
    <w:p w:rsidR="004900B7" w:rsidRPr="00EA51EB" w:rsidRDefault="004900B7" w:rsidP="004900B7">
      <w:pPr>
        <w:pStyle w:val="IATED-References"/>
        <w:jc w:val="both"/>
        <w:rPr>
          <w:rFonts w:ascii="Traditional Arabic" w:hAnsi="Traditional Arabic" w:cs="Traditional Arabic"/>
          <w:lang w:val="en-GB"/>
        </w:rPr>
      </w:pPr>
      <w:r w:rsidRPr="005553C7">
        <w:rPr>
          <w:rFonts w:ascii="Traditional Arabic" w:hAnsi="Traditional Arabic" w:cs="Traditional Arabic"/>
          <w:rtl/>
        </w:rPr>
        <w:t>[</w:t>
      </w:r>
      <w:r w:rsidRPr="00EA51EB">
        <w:rPr>
          <w:rFonts w:ascii="Traditional Arabic" w:hAnsi="Traditional Arabic" w:cs="Traditional Arabic"/>
          <w:lang w:val="en-GB"/>
        </w:rPr>
        <w:t>Traditional Arabic</w:t>
      </w:r>
      <w:r w:rsidRPr="005553C7">
        <w:rPr>
          <w:rFonts w:ascii="Traditional Arabic" w:hAnsi="Traditional Arabic" w:cs="Traditional Arabic"/>
          <w:rtl/>
          <w:lang w:val="en-GB" w:bidi="ar-DZ"/>
        </w:rPr>
        <w:t xml:space="preserve"> 14، </w:t>
      </w:r>
      <w:r w:rsidRPr="005553C7">
        <w:rPr>
          <w:rFonts w:ascii="Traditional Arabic" w:hAnsi="Traditional Arabic" w:cs="Traditional Arabic"/>
          <w:rtl/>
          <w:lang w:bidi="ar-DZ"/>
        </w:rPr>
        <w:t>اتجاه النص من اليمين إلى اليسار</w:t>
      </w:r>
      <w:r w:rsidRPr="005553C7">
        <w:rPr>
          <w:rFonts w:ascii="Traditional Arabic" w:hAnsi="Traditional Arabic" w:cs="Traditional Arabic"/>
          <w:rtl/>
          <w:lang w:val="en-GB" w:bidi="ar-DZ"/>
        </w:rPr>
        <w:t>]</w:t>
      </w:r>
    </w:p>
    <w:p w:rsidR="004900B7" w:rsidRPr="00EA51EB" w:rsidRDefault="004900B7" w:rsidP="004900B7">
      <w:pPr>
        <w:pStyle w:val="IATED-References"/>
        <w:jc w:val="both"/>
        <w:rPr>
          <w:rFonts w:ascii="Traditional Arabic" w:hAnsi="Traditional Arabic" w:cs="Traditional Arabic"/>
          <w:lang w:val="en-GB"/>
        </w:rPr>
      </w:pPr>
      <w:r w:rsidRPr="005553C7">
        <w:rPr>
          <w:rFonts w:ascii="Traditional Arabic" w:hAnsi="Traditional Arabic" w:cs="Traditional Arabic"/>
          <w:rtl/>
        </w:rPr>
        <w:t>[</w:t>
      </w:r>
      <w:r w:rsidRPr="00EA51EB">
        <w:rPr>
          <w:rFonts w:ascii="Traditional Arabic" w:hAnsi="Traditional Arabic" w:cs="Traditional Arabic"/>
          <w:lang w:val="en-GB"/>
        </w:rPr>
        <w:t>Traditional Arabic</w:t>
      </w:r>
      <w:r w:rsidRPr="005553C7">
        <w:rPr>
          <w:rFonts w:ascii="Traditional Arabic" w:hAnsi="Traditional Arabic" w:cs="Traditional Arabic"/>
          <w:rtl/>
          <w:lang w:val="en-GB" w:bidi="ar-DZ"/>
        </w:rPr>
        <w:t xml:space="preserve"> 14، </w:t>
      </w:r>
      <w:r w:rsidRPr="005553C7">
        <w:rPr>
          <w:rFonts w:ascii="Traditional Arabic" w:hAnsi="Traditional Arabic" w:cs="Traditional Arabic"/>
          <w:rtl/>
          <w:lang w:bidi="ar-DZ"/>
        </w:rPr>
        <w:t>اتجاه النص من اليمين إلى اليسار</w:t>
      </w:r>
      <w:r w:rsidRPr="005553C7">
        <w:rPr>
          <w:rFonts w:ascii="Traditional Arabic" w:hAnsi="Traditional Arabic" w:cs="Traditional Arabic"/>
          <w:rtl/>
          <w:lang w:val="en-GB" w:bidi="ar-DZ"/>
        </w:rPr>
        <w:t>]</w:t>
      </w:r>
    </w:p>
    <w:p w:rsidR="00D26D1D" w:rsidRPr="004900B7" w:rsidRDefault="004900B7" w:rsidP="004900B7">
      <w:pPr>
        <w:pStyle w:val="IATED-References"/>
        <w:jc w:val="both"/>
        <w:rPr>
          <w:rFonts w:ascii="Traditional Arabic" w:hAnsi="Traditional Arabic" w:cs="Traditional Arabic"/>
          <w:rtl/>
          <w:lang w:val="en-GB"/>
        </w:rPr>
      </w:pPr>
      <w:r w:rsidRPr="004900B7">
        <w:rPr>
          <w:rFonts w:ascii="Traditional Arabic" w:hAnsi="Traditional Arabic" w:cs="Traditional Arabic"/>
          <w:rtl/>
        </w:rPr>
        <w:t>[</w:t>
      </w:r>
      <w:r w:rsidRPr="004900B7">
        <w:rPr>
          <w:rFonts w:ascii="Traditional Arabic" w:hAnsi="Traditional Arabic" w:cs="Traditional Arabic"/>
          <w:lang w:val="en-GB"/>
        </w:rPr>
        <w:t>Traditional Arabic</w:t>
      </w:r>
      <w:r w:rsidRPr="004900B7">
        <w:rPr>
          <w:rFonts w:ascii="Traditional Arabic" w:hAnsi="Traditional Arabic" w:cs="Traditional Arabic"/>
          <w:rtl/>
          <w:lang w:val="en-GB" w:bidi="ar-DZ"/>
        </w:rPr>
        <w:t xml:space="preserve"> 14، </w:t>
      </w:r>
      <w:r w:rsidRPr="004900B7">
        <w:rPr>
          <w:rFonts w:ascii="Traditional Arabic" w:hAnsi="Traditional Arabic" w:cs="Traditional Arabic"/>
          <w:rtl/>
          <w:lang w:bidi="ar-DZ"/>
        </w:rPr>
        <w:t>اتجاه النص من اليمين إلى اليسار</w:t>
      </w:r>
      <w:r w:rsidRPr="004900B7">
        <w:rPr>
          <w:rFonts w:ascii="Traditional Arabic" w:hAnsi="Traditional Arabic" w:cs="Traditional Arabic"/>
          <w:rtl/>
          <w:lang w:val="en-GB" w:bidi="ar-DZ"/>
        </w:rPr>
        <w:t>]</w:t>
      </w:r>
      <w:r w:rsidRPr="004900B7">
        <w:rPr>
          <w:rFonts w:ascii="Traditional Arabic" w:hAnsi="Traditional Arabic" w:cs="Traditional Arabic"/>
          <w:rtl/>
        </w:rPr>
        <w:t xml:space="preserve"> </w:t>
      </w:r>
    </w:p>
    <w:p w:rsidR="004900B7" w:rsidRPr="00EA51EB" w:rsidRDefault="004900B7" w:rsidP="004900B7">
      <w:pPr>
        <w:pStyle w:val="IATED-References"/>
        <w:jc w:val="both"/>
        <w:rPr>
          <w:rFonts w:ascii="Traditional Arabic" w:hAnsi="Traditional Arabic" w:cs="Traditional Arabic"/>
          <w:lang w:val="en-GB"/>
        </w:rPr>
      </w:pPr>
      <w:r w:rsidRPr="005553C7">
        <w:rPr>
          <w:rFonts w:ascii="Traditional Arabic" w:hAnsi="Traditional Arabic" w:cs="Traditional Arabic"/>
          <w:rtl/>
        </w:rPr>
        <w:t>[</w:t>
      </w:r>
      <w:r w:rsidRPr="00EA51EB">
        <w:rPr>
          <w:rFonts w:ascii="Traditional Arabic" w:hAnsi="Traditional Arabic" w:cs="Traditional Arabic"/>
          <w:lang w:val="en-GB"/>
        </w:rPr>
        <w:t>Traditional Arabic</w:t>
      </w:r>
      <w:r w:rsidRPr="005553C7">
        <w:rPr>
          <w:rFonts w:ascii="Traditional Arabic" w:hAnsi="Traditional Arabic" w:cs="Traditional Arabic"/>
          <w:rtl/>
          <w:lang w:val="en-GB" w:bidi="ar-DZ"/>
        </w:rPr>
        <w:t xml:space="preserve"> 14، </w:t>
      </w:r>
      <w:r w:rsidRPr="005553C7">
        <w:rPr>
          <w:rFonts w:ascii="Traditional Arabic" w:hAnsi="Traditional Arabic" w:cs="Traditional Arabic"/>
          <w:rtl/>
          <w:lang w:bidi="ar-DZ"/>
        </w:rPr>
        <w:t>اتجاه النص من اليمين إلى اليسار</w:t>
      </w:r>
      <w:r w:rsidRPr="005553C7">
        <w:rPr>
          <w:rFonts w:ascii="Traditional Arabic" w:hAnsi="Traditional Arabic" w:cs="Traditional Arabic"/>
          <w:rtl/>
          <w:lang w:val="en-GB" w:bidi="ar-DZ"/>
        </w:rPr>
        <w:t>]</w:t>
      </w:r>
    </w:p>
    <w:p w:rsidR="004900B7" w:rsidRPr="00EA51EB" w:rsidRDefault="004900B7" w:rsidP="004900B7">
      <w:pPr>
        <w:pStyle w:val="IATED-References"/>
        <w:jc w:val="both"/>
        <w:rPr>
          <w:rFonts w:ascii="Traditional Arabic" w:hAnsi="Traditional Arabic" w:cs="Traditional Arabic"/>
          <w:lang w:val="en-GB"/>
        </w:rPr>
      </w:pPr>
      <w:r w:rsidRPr="005553C7">
        <w:rPr>
          <w:rFonts w:ascii="Traditional Arabic" w:hAnsi="Traditional Arabic" w:cs="Traditional Arabic"/>
          <w:rtl/>
        </w:rPr>
        <w:t>[</w:t>
      </w:r>
      <w:r w:rsidRPr="00EA51EB">
        <w:rPr>
          <w:rFonts w:ascii="Traditional Arabic" w:hAnsi="Traditional Arabic" w:cs="Traditional Arabic"/>
          <w:lang w:val="en-GB"/>
        </w:rPr>
        <w:t>Traditional Arabic</w:t>
      </w:r>
      <w:r w:rsidRPr="005553C7">
        <w:rPr>
          <w:rFonts w:ascii="Traditional Arabic" w:hAnsi="Traditional Arabic" w:cs="Traditional Arabic"/>
          <w:rtl/>
          <w:lang w:val="en-GB" w:bidi="ar-DZ"/>
        </w:rPr>
        <w:t xml:space="preserve"> 14، </w:t>
      </w:r>
      <w:r w:rsidRPr="005553C7">
        <w:rPr>
          <w:rFonts w:ascii="Traditional Arabic" w:hAnsi="Traditional Arabic" w:cs="Traditional Arabic"/>
          <w:rtl/>
          <w:lang w:bidi="ar-DZ"/>
        </w:rPr>
        <w:t>اتجاه النص من اليمين إلى اليسار</w:t>
      </w:r>
      <w:r w:rsidRPr="005553C7">
        <w:rPr>
          <w:rFonts w:ascii="Traditional Arabic" w:hAnsi="Traditional Arabic" w:cs="Traditional Arabic"/>
          <w:rtl/>
          <w:lang w:val="en-GB" w:bidi="ar-DZ"/>
        </w:rPr>
        <w:t>]</w:t>
      </w:r>
    </w:p>
    <w:p w:rsidR="004900B7" w:rsidRPr="00EA51EB" w:rsidRDefault="004900B7" w:rsidP="004900B7">
      <w:pPr>
        <w:pStyle w:val="IATED-References"/>
        <w:jc w:val="both"/>
        <w:rPr>
          <w:rFonts w:ascii="Traditional Arabic" w:hAnsi="Traditional Arabic" w:cs="Traditional Arabic"/>
          <w:lang w:val="en-GB"/>
        </w:rPr>
      </w:pPr>
      <w:r w:rsidRPr="005553C7">
        <w:rPr>
          <w:rFonts w:ascii="Traditional Arabic" w:hAnsi="Traditional Arabic" w:cs="Traditional Arabic"/>
          <w:rtl/>
        </w:rPr>
        <w:t>[</w:t>
      </w:r>
      <w:r w:rsidRPr="00EA51EB">
        <w:rPr>
          <w:rFonts w:ascii="Traditional Arabic" w:hAnsi="Traditional Arabic" w:cs="Traditional Arabic"/>
          <w:lang w:val="en-GB"/>
        </w:rPr>
        <w:t>Traditional Arabic</w:t>
      </w:r>
      <w:r w:rsidRPr="005553C7">
        <w:rPr>
          <w:rFonts w:ascii="Traditional Arabic" w:hAnsi="Traditional Arabic" w:cs="Traditional Arabic"/>
          <w:rtl/>
          <w:lang w:val="en-GB" w:bidi="ar-DZ"/>
        </w:rPr>
        <w:t xml:space="preserve"> 14، </w:t>
      </w:r>
      <w:r w:rsidRPr="005553C7">
        <w:rPr>
          <w:rFonts w:ascii="Traditional Arabic" w:hAnsi="Traditional Arabic" w:cs="Traditional Arabic"/>
          <w:rtl/>
          <w:lang w:bidi="ar-DZ"/>
        </w:rPr>
        <w:t>اتجاه النص من اليمين إلى اليسار</w:t>
      </w:r>
      <w:r w:rsidRPr="005553C7">
        <w:rPr>
          <w:rFonts w:ascii="Traditional Arabic" w:hAnsi="Traditional Arabic" w:cs="Traditional Arabic"/>
          <w:rtl/>
          <w:lang w:val="en-GB" w:bidi="ar-DZ"/>
        </w:rPr>
        <w:t>]</w:t>
      </w:r>
    </w:p>
    <w:p w:rsidR="004900B7" w:rsidRPr="004900B7" w:rsidRDefault="004900B7" w:rsidP="004900B7">
      <w:pPr>
        <w:pStyle w:val="IATED-References"/>
        <w:numPr>
          <w:ilvl w:val="0"/>
          <w:numId w:val="0"/>
        </w:numPr>
        <w:ind w:left="567"/>
        <w:jc w:val="both"/>
        <w:rPr>
          <w:rFonts w:ascii="Traditional Arabic" w:hAnsi="Traditional Arabic" w:cs="Traditional Arabic"/>
          <w:lang w:val="en-GB"/>
        </w:rPr>
      </w:pPr>
    </w:p>
    <w:sectPr w:rsidR="004900B7" w:rsidRPr="004900B7" w:rsidSect="00DD30C4">
      <w:headerReference w:type="default" r:id="rId10"/>
      <w:footerReference w:type="default" r:id="rId11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B77" w:rsidRDefault="00C00B77" w:rsidP="00CD7EFF">
      <w:pPr>
        <w:spacing w:before="0" w:after="0"/>
      </w:pPr>
      <w:r>
        <w:separator/>
      </w:r>
    </w:p>
  </w:endnote>
  <w:endnote w:type="continuationSeparator" w:id="1">
    <w:p w:rsidR="00C00B77" w:rsidRDefault="00C00B77" w:rsidP="00CD7EF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46" w:rsidRPr="006C5AE5" w:rsidRDefault="001C6654" w:rsidP="000D5146">
    <w:pPr>
      <w:pStyle w:val="Pieddepage"/>
      <w:jc w:val="right"/>
      <w:rPr>
        <w:rFonts w:ascii="Traditional Arabic" w:hAnsi="Traditional Arabic" w:cs="Traditional Arabic"/>
        <w:b/>
        <w:color w:val="0070C0"/>
        <w:sz w:val="40"/>
        <w:szCs w:val="40"/>
      </w:rPr>
    </w:pPr>
    <w:r w:rsidRPr="006C5AE5">
      <w:rPr>
        <w:rFonts w:ascii="Traditional Arabic" w:hAnsi="Traditional Arabic" w:cs="Traditional Arabic"/>
        <w:b/>
        <w:bCs/>
        <w:i/>
        <w:iCs/>
        <w:color w:val="0070C0"/>
        <w:sz w:val="40"/>
        <w:szCs w:val="40"/>
        <w:rtl/>
      </w:rPr>
      <w:t>الداخلة</w:t>
    </w:r>
    <w:r w:rsidRPr="006C5AE5">
      <w:rPr>
        <w:rStyle w:val="Accentuation"/>
        <w:rFonts w:ascii="Traditional Arabic" w:hAnsi="Traditional Arabic" w:cs="Traditional Arabic"/>
        <w:b/>
        <w:color w:val="0070C0"/>
        <w:sz w:val="40"/>
        <w:szCs w:val="40"/>
      </w:rPr>
      <w:t xml:space="preserve"> - </w:t>
    </w:r>
    <w:r w:rsidR="000D5146" w:rsidRPr="006C5AE5">
      <w:rPr>
        <w:rStyle w:val="st"/>
        <w:rFonts w:ascii="Traditional Arabic" w:hAnsi="Traditional Arabic" w:cs="Traditional Arabic"/>
        <w:b/>
        <w:bCs/>
        <w:color w:val="0070C0"/>
        <w:sz w:val="40"/>
        <w:szCs w:val="40"/>
        <w:rtl/>
      </w:rPr>
      <w:t xml:space="preserve">المدرسة الوطنية للتجارة والتسيير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B77" w:rsidRDefault="00C00B77" w:rsidP="00CD7EFF">
      <w:pPr>
        <w:spacing w:before="0" w:after="0"/>
      </w:pPr>
      <w:r>
        <w:separator/>
      </w:r>
    </w:p>
  </w:footnote>
  <w:footnote w:type="continuationSeparator" w:id="1">
    <w:p w:rsidR="00C00B77" w:rsidRDefault="00C00B77" w:rsidP="00CD7EF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4BA" w:rsidRPr="006C5AE5" w:rsidRDefault="003A64BA" w:rsidP="003A64BA">
    <w:pPr>
      <w:pStyle w:val="En-tte"/>
      <w:jc w:val="center"/>
      <w:rPr>
        <w:b/>
        <w:sz w:val="36"/>
        <w:szCs w:val="36"/>
      </w:rPr>
    </w:pPr>
    <w:r w:rsidRPr="006C5AE5">
      <w:rPr>
        <w:rFonts w:cs="Arial"/>
        <w:b/>
        <w:bCs/>
        <w:sz w:val="36"/>
        <w:szCs w:val="36"/>
        <w:rtl/>
      </w:rPr>
      <w:t>المؤتمر الدولي الأول حول اقتصاديات  الصحراء</w:t>
    </w:r>
  </w:p>
  <w:p w:rsidR="00C0398C" w:rsidRPr="008114AE" w:rsidRDefault="00C0398C" w:rsidP="00C0398C">
    <w:pPr>
      <w:pStyle w:val="En-tte"/>
      <w:jc w:val="center"/>
      <w:rPr>
        <w:b/>
        <w:color w:val="0070C0"/>
        <w:sz w:val="24"/>
      </w:rPr>
    </w:pPr>
    <w:r w:rsidRPr="008114AE">
      <w:rPr>
        <w:rFonts w:cs="Arial"/>
        <w:b/>
        <w:bCs/>
        <w:color w:val="0070C0"/>
        <w:sz w:val="24"/>
        <w:rtl/>
      </w:rPr>
      <w:t xml:space="preserve">و التكامل الاقتصادي في أفريقيا </w:t>
    </w:r>
    <w:r w:rsidRPr="008114AE">
      <w:rPr>
        <w:rFonts w:cs="Arial"/>
        <w:b/>
        <w:bCs/>
        <w:color w:val="0070C0"/>
        <w:sz w:val="24"/>
      </w:rPr>
      <w:t xml:space="preserve"> </w:t>
    </w:r>
    <w:r w:rsidRPr="008114AE">
      <w:rPr>
        <w:rFonts w:cs="Arial"/>
        <w:b/>
        <w:bCs/>
        <w:color w:val="0070C0"/>
        <w:sz w:val="24"/>
        <w:rtl/>
      </w:rPr>
      <w:t>السياحة</w:t>
    </w:r>
    <w:r w:rsidRPr="008114AE">
      <w:rPr>
        <w:b/>
        <w:color w:val="0070C0"/>
        <w:sz w:val="24"/>
      </w:rPr>
      <w:t xml:space="preserve"> </w:t>
    </w:r>
  </w:p>
  <w:p w:rsidR="003A64BA" w:rsidRPr="003A64BA" w:rsidRDefault="003A64BA" w:rsidP="003A64BA">
    <w:pPr>
      <w:pStyle w:val="En-tte"/>
      <w:jc w:val="center"/>
      <w:rPr>
        <w:b/>
      </w:rPr>
    </w:pPr>
  </w:p>
  <w:p w:rsidR="00CD7EFF" w:rsidRPr="00075B09" w:rsidRDefault="009C1FB2" w:rsidP="009C1FB2">
    <w:pPr>
      <w:pStyle w:val="En-tte"/>
      <w:jc w:val="center"/>
      <w:rPr>
        <w:b/>
        <w:color w:val="FF0000"/>
        <w:rtl/>
      </w:rPr>
    </w:pPr>
    <w:r w:rsidRPr="00075B09">
      <w:rPr>
        <w:b/>
        <w:color w:val="FF0000"/>
      </w:rPr>
      <w:t>2018</w:t>
    </w:r>
    <w:r w:rsidRPr="00075B09">
      <w:rPr>
        <w:rFonts w:hint="cs"/>
        <w:b/>
        <w:color w:val="FF0000"/>
      </w:rPr>
      <w:t xml:space="preserve"> </w:t>
    </w:r>
    <w:r w:rsidR="0044029D" w:rsidRPr="00075B09">
      <w:rPr>
        <w:rFonts w:cs="Arial"/>
        <w:b/>
        <w:bCs/>
        <w:color w:val="FF0000"/>
        <w:szCs w:val="20"/>
        <w:rtl/>
      </w:rPr>
      <w:t>فبراير</w:t>
    </w:r>
    <w:r w:rsidRPr="00075B09">
      <w:rPr>
        <w:b/>
        <w:color w:val="FF0000"/>
      </w:rPr>
      <w:t xml:space="preserve">  15 – 16</w:t>
    </w:r>
    <w:r w:rsidRPr="00075B09">
      <w:rPr>
        <w:rFonts w:hint="cs"/>
        <w:b/>
        <w:color w:val="FF0000"/>
      </w:rPr>
      <w:t xml:space="preserve"> </w:t>
    </w:r>
    <w:r w:rsidRPr="00075B09">
      <w:rPr>
        <w:rFonts w:cs="Arial"/>
        <w:b/>
        <w:bCs/>
        <w:color w:val="FF0000"/>
        <w:szCs w:val="20"/>
        <w:rtl/>
      </w:rPr>
      <w:t xml:space="preserve"> المغرب</w:t>
    </w:r>
    <w:r w:rsidRPr="00075B09">
      <w:rPr>
        <w:rFonts w:hint="cs"/>
        <w:b/>
        <w:color w:val="FF0000"/>
      </w:rPr>
      <w:t xml:space="preserve"> </w:t>
    </w:r>
    <w:r w:rsidR="0044029D" w:rsidRPr="00075B09">
      <w:rPr>
        <w:b/>
        <w:color w:val="FF0000"/>
      </w:rPr>
      <w:t xml:space="preserve">- </w:t>
    </w:r>
    <w:r w:rsidRPr="00075B09">
      <w:rPr>
        <w:rFonts w:cs="Arial"/>
        <w:b/>
        <w:bCs/>
        <w:color w:val="FF0000"/>
        <w:szCs w:val="20"/>
        <w:rtl/>
      </w:rPr>
      <w:t xml:space="preserve">الداخلة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694"/>
    <w:multiLevelType w:val="multilevel"/>
    <w:tmpl w:val="B36A799E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39F74F4"/>
    <w:multiLevelType w:val="hybridMultilevel"/>
    <w:tmpl w:val="8C44A32A"/>
    <w:lvl w:ilvl="0" w:tplc="1FB48E40">
      <w:start w:val="1"/>
      <w:numFmt w:val="arabicAlpha"/>
      <w:lvlText w:val="%1."/>
      <w:lvlJc w:val="left"/>
      <w:pPr>
        <w:ind w:left="643" w:hanging="360"/>
      </w:pPr>
      <w:rPr>
        <w:rFonts w:hint="default"/>
        <w:i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F3B5C"/>
    <w:multiLevelType w:val="hybridMultilevel"/>
    <w:tmpl w:val="8C44A32A"/>
    <w:lvl w:ilvl="0" w:tplc="1FB48E40">
      <w:start w:val="1"/>
      <w:numFmt w:val="arabicAlpha"/>
      <w:lvlText w:val="%1."/>
      <w:lvlJc w:val="left"/>
      <w:pPr>
        <w:ind w:left="643" w:hanging="360"/>
      </w:pPr>
      <w:rPr>
        <w:rFonts w:hint="default"/>
        <w:i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0539D"/>
    <w:multiLevelType w:val="multilevel"/>
    <w:tmpl w:val="D23E48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05A3A1D"/>
    <w:multiLevelType w:val="hybridMultilevel"/>
    <w:tmpl w:val="127EB840"/>
    <w:lvl w:ilvl="0" w:tplc="F55C7862">
      <w:start w:val="1"/>
      <w:numFmt w:val="decimal"/>
      <w:pStyle w:val="IATED-References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7709B2"/>
    <w:multiLevelType w:val="multilevel"/>
    <w:tmpl w:val="0C928E1A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4" w:hanging="2160"/>
      </w:pPr>
      <w:rPr>
        <w:rFonts w:hint="default"/>
      </w:rPr>
    </w:lvl>
  </w:abstractNum>
  <w:abstractNum w:abstractNumId="6">
    <w:nsid w:val="36FC2FA2"/>
    <w:multiLevelType w:val="multilevel"/>
    <w:tmpl w:val="21287D7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2EB01A9"/>
    <w:multiLevelType w:val="hybridMultilevel"/>
    <w:tmpl w:val="6868DB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49295C"/>
    <w:rsid w:val="00000BA9"/>
    <w:rsid w:val="00002C6A"/>
    <w:rsid w:val="000045C1"/>
    <w:rsid w:val="00006DA8"/>
    <w:rsid w:val="00010844"/>
    <w:rsid w:val="00010C4A"/>
    <w:rsid w:val="00013170"/>
    <w:rsid w:val="00013FA9"/>
    <w:rsid w:val="0001665B"/>
    <w:rsid w:val="00016A59"/>
    <w:rsid w:val="00021974"/>
    <w:rsid w:val="000301BE"/>
    <w:rsid w:val="000317A1"/>
    <w:rsid w:val="00033A44"/>
    <w:rsid w:val="00041F52"/>
    <w:rsid w:val="00042626"/>
    <w:rsid w:val="00042E88"/>
    <w:rsid w:val="000433BF"/>
    <w:rsid w:val="0004591E"/>
    <w:rsid w:val="00046D92"/>
    <w:rsid w:val="00047023"/>
    <w:rsid w:val="00051657"/>
    <w:rsid w:val="00053C2E"/>
    <w:rsid w:val="00060B5E"/>
    <w:rsid w:val="00062BD2"/>
    <w:rsid w:val="00062CA3"/>
    <w:rsid w:val="00063463"/>
    <w:rsid w:val="000661A9"/>
    <w:rsid w:val="00067CD5"/>
    <w:rsid w:val="00070900"/>
    <w:rsid w:val="000720BC"/>
    <w:rsid w:val="0007286D"/>
    <w:rsid w:val="00073D73"/>
    <w:rsid w:val="00074945"/>
    <w:rsid w:val="00075B09"/>
    <w:rsid w:val="00077260"/>
    <w:rsid w:val="000772C2"/>
    <w:rsid w:val="00080771"/>
    <w:rsid w:val="00081F40"/>
    <w:rsid w:val="000829AC"/>
    <w:rsid w:val="00082DE9"/>
    <w:rsid w:val="00083300"/>
    <w:rsid w:val="0008648F"/>
    <w:rsid w:val="0009015F"/>
    <w:rsid w:val="00090B2E"/>
    <w:rsid w:val="000940D2"/>
    <w:rsid w:val="000943EC"/>
    <w:rsid w:val="00094DAE"/>
    <w:rsid w:val="000952B1"/>
    <w:rsid w:val="00096952"/>
    <w:rsid w:val="000976F8"/>
    <w:rsid w:val="000A1799"/>
    <w:rsid w:val="000A2ADD"/>
    <w:rsid w:val="000A2FAA"/>
    <w:rsid w:val="000A517F"/>
    <w:rsid w:val="000B07DA"/>
    <w:rsid w:val="000B1D66"/>
    <w:rsid w:val="000B27D6"/>
    <w:rsid w:val="000B2A30"/>
    <w:rsid w:val="000B41EA"/>
    <w:rsid w:val="000B734B"/>
    <w:rsid w:val="000C0FFC"/>
    <w:rsid w:val="000C3A95"/>
    <w:rsid w:val="000C50AE"/>
    <w:rsid w:val="000C5748"/>
    <w:rsid w:val="000D077F"/>
    <w:rsid w:val="000D2459"/>
    <w:rsid w:val="000D2B10"/>
    <w:rsid w:val="000D3AEE"/>
    <w:rsid w:val="000D4149"/>
    <w:rsid w:val="000D5146"/>
    <w:rsid w:val="000D574F"/>
    <w:rsid w:val="000D7C46"/>
    <w:rsid w:val="000D7FE5"/>
    <w:rsid w:val="000E500B"/>
    <w:rsid w:val="000F2F8C"/>
    <w:rsid w:val="000F3FF1"/>
    <w:rsid w:val="000F5C20"/>
    <w:rsid w:val="000F61DE"/>
    <w:rsid w:val="000F72ED"/>
    <w:rsid w:val="0010571D"/>
    <w:rsid w:val="00106028"/>
    <w:rsid w:val="001062A6"/>
    <w:rsid w:val="00107E77"/>
    <w:rsid w:val="00110DB9"/>
    <w:rsid w:val="00112988"/>
    <w:rsid w:val="00114CC2"/>
    <w:rsid w:val="00116D67"/>
    <w:rsid w:val="001171CA"/>
    <w:rsid w:val="001209BA"/>
    <w:rsid w:val="001219AC"/>
    <w:rsid w:val="00122EBF"/>
    <w:rsid w:val="001231C1"/>
    <w:rsid w:val="00124210"/>
    <w:rsid w:val="00124499"/>
    <w:rsid w:val="001260EC"/>
    <w:rsid w:val="001356EB"/>
    <w:rsid w:val="00135FB6"/>
    <w:rsid w:val="00137265"/>
    <w:rsid w:val="00141B35"/>
    <w:rsid w:val="00143BB6"/>
    <w:rsid w:val="00143EDA"/>
    <w:rsid w:val="0014465B"/>
    <w:rsid w:val="001503A2"/>
    <w:rsid w:val="001512DF"/>
    <w:rsid w:val="00151E2B"/>
    <w:rsid w:val="00154498"/>
    <w:rsid w:val="00154F3A"/>
    <w:rsid w:val="00160FE7"/>
    <w:rsid w:val="00163D34"/>
    <w:rsid w:val="00163F49"/>
    <w:rsid w:val="00164725"/>
    <w:rsid w:val="00170970"/>
    <w:rsid w:val="00170BDB"/>
    <w:rsid w:val="0017135E"/>
    <w:rsid w:val="00172450"/>
    <w:rsid w:val="00172A2E"/>
    <w:rsid w:val="00172B1D"/>
    <w:rsid w:val="00173A5A"/>
    <w:rsid w:val="001740AC"/>
    <w:rsid w:val="001741D3"/>
    <w:rsid w:val="001746AF"/>
    <w:rsid w:val="001816C6"/>
    <w:rsid w:val="001856BE"/>
    <w:rsid w:val="00186D77"/>
    <w:rsid w:val="00191AD7"/>
    <w:rsid w:val="00192C69"/>
    <w:rsid w:val="0019355B"/>
    <w:rsid w:val="00193F93"/>
    <w:rsid w:val="00194846"/>
    <w:rsid w:val="0019561C"/>
    <w:rsid w:val="001A6FCB"/>
    <w:rsid w:val="001B077A"/>
    <w:rsid w:val="001B07DE"/>
    <w:rsid w:val="001B2427"/>
    <w:rsid w:val="001B26F9"/>
    <w:rsid w:val="001B618C"/>
    <w:rsid w:val="001B6AC9"/>
    <w:rsid w:val="001C0290"/>
    <w:rsid w:val="001C06A5"/>
    <w:rsid w:val="001C2F20"/>
    <w:rsid w:val="001C34C1"/>
    <w:rsid w:val="001C6654"/>
    <w:rsid w:val="001D3742"/>
    <w:rsid w:val="001D526E"/>
    <w:rsid w:val="001D5CBB"/>
    <w:rsid w:val="001D7797"/>
    <w:rsid w:val="001E63FE"/>
    <w:rsid w:val="001E66C2"/>
    <w:rsid w:val="001E71FD"/>
    <w:rsid w:val="001F0963"/>
    <w:rsid w:val="001F255C"/>
    <w:rsid w:val="001F42FA"/>
    <w:rsid w:val="001F44FD"/>
    <w:rsid w:val="001F57E8"/>
    <w:rsid w:val="001F6B93"/>
    <w:rsid w:val="002018A5"/>
    <w:rsid w:val="00203660"/>
    <w:rsid w:val="002040AE"/>
    <w:rsid w:val="002056B4"/>
    <w:rsid w:val="002056F9"/>
    <w:rsid w:val="00205A26"/>
    <w:rsid w:val="00206282"/>
    <w:rsid w:val="0020709F"/>
    <w:rsid w:val="0020773A"/>
    <w:rsid w:val="00210A61"/>
    <w:rsid w:val="00210B03"/>
    <w:rsid w:val="002115BE"/>
    <w:rsid w:val="0021289B"/>
    <w:rsid w:val="0021554C"/>
    <w:rsid w:val="00216331"/>
    <w:rsid w:val="00217F6C"/>
    <w:rsid w:val="002219DF"/>
    <w:rsid w:val="00221CDF"/>
    <w:rsid w:val="00222D55"/>
    <w:rsid w:val="0022372F"/>
    <w:rsid w:val="00224033"/>
    <w:rsid w:val="0022422E"/>
    <w:rsid w:val="00224FE7"/>
    <w:rsid w:val="002264FA"/>
    <w:rsid w:val="00226928"/>
    <w:rsid w:val="00226B3E"/>
    <w:rsid w:val="002272C2"/>
    <w:rsid w:val="00231203"/>
    <w:rsid w:val="00240F3E"/>
    <w:rsid w:val="00243781"/>
    <w:rsid w:val="00245B08"/>
    <w:rsid w:val="002509C3"/>
    <w:rsid w:val="00257A1E"/>
    <w:rsid w:val="00257D7C"/>
    <w:rsid w:val="00260F3D"/>
    <w:rsid w:val="00263195"/>
    <w:rsid w:val="00265AEE"/>
    <w:rsid w:val="00266D83"/>
    <w:rsid w:val="0026741E"/>
    <w:rsid w:val="00275406"/>
    <w:rsid w:val="00284351"/>
    <w:rsid w:val="002856FC"/>
    <w:rsid w:val="002862A0"/>
    <w:rsid w:val="00287515"/>
    <w:rsid w:val="002918EF"/>
    <w:rsid w:val="0029215D"/>
    <w:rsid w:val="00293ACC"/>
    <w:rsid w:val="002948B1"/>
    <w:rsid w:val="00295367"/>
    <w:rsid w:val="002957CC"/>
    <w:rsid w:val="002A0C7E"/>
    <w:rsid w:val="002A3EE9"/>
    <w:rsid w:val="002A6636"/>
    <w:rsid w:val="002A7179"/>
    <w:rsid w:val="002A7250"/>
    <w:rsid w:val="002A77C1"/>
    <w:rsid w:val="002B0B98"/>
    <w:rsid w:val="002B1288"/>
    <w:rsid w:val="002B1C0D"/>
    <w:rsid w:val="002B3921"/>
    <w:rsid w:val="002B4A5B"/>
    <w:rsid w:val="002C109A"/>
    <w:rsid w:val="002C5080"/>
    <w:rsid w:val="002C7A4E"/>
    <w:rsid w:val="002D0E16"/>
    <w:rsid w:val="002D40EE"/>
    <w:rsid w:val="002D49DE"/>
    <w:rsid w:val="002D52A2"/>
    <w:rsid w:val="002D6588"/>
    <w:rsid w:val="002D77A0"/>
    <w:rsid w:val="002E1C39"/>
    <w:rsid w:val="002E2156"/>
    <w:rsid w:val="002E28F3"/>
    <w:rsid w:val="002E33B0"/>
    <w:rsid w:val="002E3673"/>
    <w:rsid w:val="002E5E6E"/>
    <w:rsid w:val="002F123B"/>
    <w:rsid w:val="002F4E1B"/>
    <w:rsid w:val="002F55C3"/>
    <w:rsid w:val="0030421B"/>
    <w:rsid w:val="00312CED"/>
    <w:rsid w:val="00314874"/>
    <w:rsid w:val="00317ECD"/>
    <w:rsid w:val="00333CD1"/>
    <w:rsid w:val="00335BC3"/>
    <w:rsid w:val="0034126E"/>
    <w:rsid w:val="00344298"/>
    <w:rsid w:val="00346EBA"/>
    <w:rsid w:val="00347164"/>
    <w:rsid w:val="0035110D"/>
    <w:rsid w:val="003511C2"/>
    <w:rsid w:val="00352393"/>
    <w:rsid w:val="00353B30"/>
    <w:rsid w:val="00353D28"/>
    <w:rsid w:val="00355CCD"/>
    <w:rsid w:val="003571E2"/>
    <w:rsid w:val="003600EF"/>
    <w:rsid w:val="00361835"/>
    <w:rsid w:val="003657DE"/>
    <w:rsid w:val="00371FE4"/>
    <w:rsid w:val="00376781"/>
    <w:rsid w:val="00376C26"/>
    <w:rsid w:val="003808E4"/>
    <w:rsid w:val="003809A3"/>
    <w:rsid w:val="00383C6E"/>
    <w:rsid w:val="00384CD8"/>
    <w:rsid w:val="00385ACA"/>
    <w:rsid w:val="00386ACE"/>
    <w:rsid w:val="0039059B"/>
    <w:rsid w:val="00392BAB"/>
    <w:rsid w:val="0039398C"/>
    <w:rsid w:val="00393B7C"/>
    <w:rsid w:val="00393CB8"/>
    <w:rsid w:val="0039591E"/>
    <w:rsid w:val="003A64BA"/>
    <w:rsid w:val="003B10D4"/>
    <w:rsid w:val="003B1FB9"/>
    <w:rsid w:val="003B4D3B"/>
    <w:rsid w:val="003B5BC8"/>
    <w:rsid w:val="003C0AF6"/>
    <w:rsid w:val="003C1B6C"/>
    <w:rsid w:val="003C2BBD"/>
    <w:rsid w:val="003C3BC3"/>
    <w:rsid w:val="003C4135"/>
    <w:rsid w:val="003C583F"/>
    <w:rsid w:val="003C5A27"/>
    <w:rsid w:val="003C740C"/>
    <w:rsid w:val="003C7BF7"/>
    <w:rsid w:val="003D45B6"/>
    <w:rsid w:val="003D4F56"/>
    <w:rsid w:val="003D7CB6"/>
    <w:rsid w:val="003E0B09"/>
    <w:rsid w:val="003E0C62"/>
    <w:rsid w:val="003E6BAB"/>
    <w:rsid w:val="003F11FB"/>
    <w:rsid w:val="003F163D"/>
    <w:rsid w:val="003F3E20"/>
    <w:rsid w:val="003F4E28"/>
    <w:rsid w:val="003F5895"/>
    <w:rsid w:val="003F6349"/>
    <w:rsid w:val="003F674C"/>
    <w:rsid w:val="004010DF"/>
    <w:rsid w:val="00401324"/>
    <w:rsid w:val="00401C46"/>
    <w:rsid w:val="004107BA"/>
    <w:rsid w:val="00410C2F"/>
    <w:rsid w:val="0041124D"/>
    <w:rsid w:val="0041224C"/>
    <w:rsid w:val="004126C3"/>
    <w:rsid w:val="00413776"/>
    <w:rsid w:val="0041471B"/>
    <w:rsid w:val="0041633B"/>
    <w:rsid w:val="00416A62"/>
    <w:rsid w:val="00417ADF"/>
    <w:rsid w:val="004217F3"/>
    <w:rsid w:val="00423982"/>
    <w:rsid w:val="00423E06"/>
    <w:rsid w:val="004309B0"/>
    <w:rsid w:val="00430F67"/>
    <w:rsid w:val="004312EC"/>
    <w:rsid w:val="00432F38"/>
    <w:rsid w:val="004347DD"/>
    <w:rsid w:val="00435850"/>
    <w:rsid w:val="00437697"/>
    <w:rsid w:val="00437E47"/>
    <w:rsid w:val="004400DE"/>
    <w:rsid w:val="0044029D"/>
    <w:rsid w:val="00442702"/>
    <w:rsid w:val="00446846"/>
    <w:rsid w:val="00451A8C"/>
    <w:rsid w:val="004526B5"/>
    <w:rsid w:val="00454CD6"/>
    <w:rsid w:val="00455388"/>
    <w:rsid w:val="00456553"/>
    <w:rsid w:val="00457007"/>
    <w:rsid w:val="00460D9D"/>
    <w:rsid w:val="00461147"/>
    <w:rsid w:val="004634B3"/>
    <w:rsid w:val="00465762"/>
    <w:rsid w:val="00472A0E"/>
    <w:rsid w:val="004753DE"/>
    <w:rsid w:val="00476BD0"/>
    <w:rsid w:val="004776C8"/>
    <w:rsid w:val="0047789A"/>
    <w:rsid w:val="0048017A"/>
    <w:rsid w:val="00486628"/>
    <w:rsid w:val="004876AA"/>
    <w:rsid w:val="004900B7"/>
    <w:rsid w:val="00492948"/>
    <w:rsid w:val="0049295C"/>
    <w:rsid w:val="00492B9F"/>
    <w:rsid w:val="00492D89"/>
    <w:rsid w:val="00492F09"/>
    <w:rsid w:val="004958D1"/>
    <w:rsid w:val="004A170D"/>
    <w:rsid w:val="004A2721"/>
    <w:rsid w:val="004A5216"/>
    <w:rsid w:val="004A6E32"/>
    <w:rsid w:val="004A7332"/>
    <w:rsid w:val="004A7923"/>
    <w:rsid w:val="004A7BCA"/>
    <w:rsid w:val="004B411F"/>
    <w:rsid w:val="004C0EFE"/>
    <w:rsid w:val="004C183D"/>
    <w:rsid w:val="004C32E0"/>
    <w:rsid w:val="004C63FA"/>
    <w:rsid w:val="004D04BE"/>
    <w:rsid w:val="004D1841"/>
    <w:rsid w:val="004D3FE0"/>
    <w:rsid w:val="004D43F3"/>
    <w:rsid w:val="004D4530"/>
    <w:rsid w:val="004D4B68"/>
    <w:rsid w:val="004D5281"/>
    <w:rsid w:val="004D57E3"/>
    <w:rsid w:val="004D655F"/>
    <w:rsid w:val="004D68C7"/>
    <w:rsid w:val="004E171B"/>
    <w:rsid w:val="004E17C8"/>
    <w:rsid w:val="004E3DA1"/>
    <w:rsid w:val="004E48A5"/>
    <w:rsid w:val="004E59AC"/>
    <w:rsid w:val="004F11FF"/>
    <w:rsid w:val="004F3030"/>
    <w:rsid w:val="004F6158"/>
    <w:rsid w:val="004F64E8"/>
    <w:rsid w:val="004F738E"/>
    <w:rsid w:val="004F755B"/>
    <w:rsid w:val="00500158"/>
    <w:rsid w:val="005016FF"/>
    <w:rsid w:val="00504840"/>
    <w:rsid w:val="0050638A"/>
    <w:rsid w:val="005076C4"/>
    <w:rsid w:val="005100AC"/>
    <w:rsid w:val="0051073C"/>
    <w:rsid w:val="005108E4"/>
    <w:rsid w:val="0051504B"/>
    <w:rsid w:val="005159A8"/>
    <w:rsid w:val="00516BA5"/>
    <w:rsid w:val="0052135E"/>
    <w:rsid w:val="00521AD7"/>
    <w:rsid w:val="005227C1"/>
    <w:rsid w:val="0052380A"/>
    <w:rsid w:val="0052434E"/>
    <w:rsid w:val="00526E28"/>
    <w:rsid w:val="005303B2"/>
    <w:rsid w:val="00532928"/>
    <w:rsid w:val="00533ED8"/>
    <w:rsid w:val="00542011"/>
    <w:rsid w:val="0054272C"/>
    <w:rsid w:val="005431FC"/>
    <w:rsid w:val="0054536B"/>
    <w:rsid w:val="0055160A"/>
    <w:rsid w:val="00552F12"/>
    <w:rsid w:val="0055355F"/>
    <w:rsid w:val="005553C7"/>
    <w:rsid w:val="00563304"/>
    <w:rsid w:val="005674A7"/>
    <w:rsid w:val="00574725"/>
    <w:rsid w:val="00580DF2"/>
    <w:rsid w:val="00580E94"/>
    <w:rsid w:val="0058271B"/>
    <w:rsid w:val="00583763"/>
    <w:rsid w:val="005849F6"/>
    <w:rsid w:val="005872E2"/>
    <w:rsid w:val="00590296"/>
    <w:rsid w:val="0059112B"/>
    <w:rsid w:val="00592BE7"/>
    <w:rsid w:val="00592D8E"/>
    <w:rsid w:val="00593856"/>
    <w:rsid w:val="00597DD9"/>
    <w:rsid w:val="005A02C8"/>
    <w:rsid w:val="005A1647"/>
    <w:rsid w:val="005B06A9"/>
    <w:rsid w:val="005B3765"/>
    <w:rsid w:val="005B5A61"/>
    <w:rsid w:val="005B6801"/>
    <w:rsid w:val="005C1798"/>
    <w:rsid w:val="005D21B5"/>
    <w:rsid w:val="005D24DC"/>
    <w:rsid w:val="005D291A"/>
    <w:rsid w:val="005D2AA1"/>
    <w:rsid w:val="005D5F07"/>
    <w:rsid w:val="005D7722"/>
    <w:rsid w:val="005E00C7"/>
    <w:rsid w:val="005E5540"/>
    <w:rsid w:val="005E7921"/>
    <w:rsid w:val="005F2B90"/>
    <w:rsid w:val="005F422B"/>
    <w:rsid w:val="005F632F"/>
    <w:rsid w:val="005F66FF"/>
    <w:rsid w:val="005F7243"/>
    <w:rsid w:val="00600745"/>
    <w:rsid w:val="00603EAD"/>
    <w:rsid w:val="00612A05"/>
    <w:rsid w:val="00615C8D"/>
    <w:rsid w:val="006172EA"/>
    <w:rsid w:val="0061734C"/>
    <w:rsid w:val="00621606"/>
    <w:rsid w:val="00622CAE"/>
    <w:rsid w:val="0062350E"/>
    <w:rsid w:val="00624816"/>
    <w:rsid w:val="00624A94"/>
    <w:rsid w:val="00625169"/>
    <w:rsid w:val="006258BA"/>
    <w:rsid w:val="00625DA0"/>
    <w:rsid w:val="00626E81"/>
    <w:rsid w:val="00630A9C"/>
    <w:rsid w:val="00634745"/>
    <w:rsid w:val="00636CA8"/>
    <w:rsid w:val="00641F2D"/>
    <w:rsid w:val="0064255E"/>
    <w:rsid w:val="0064308C"/>
    <w:rsid w:val="00644447"/>
    <w:rsid w:val="00644DB6"/>
    <w:rsid w:val="00644DDB"/>
    <w:rsid w:val="006470EF"/>
    <w:rsid w:val="0065521B"/>
    <w:rsid w:val="00656659"/>
    <w:rsid w:val="00663BBE"/>
    <w:rsid w:val="00666B2E"/>
    <w:rsid w:val="00675648"/>
    <w:rsid w:val="0067663B"/>
    <w:rsid w:val="00677173"/>
    <w:rsid w:val="006802C5"/>
    <w:rsid w:val="00680D51"/>
    <w:rsid w:val="00681974"/>
    <w:rsid w:val="00683028"/>
    <w:rsid w:val="00690E18"/>
    <w:rsid w:val="006935CA"/>
    <w:rsid w:val="0069433B"/>
    <w:rsid w:val="00695C2D"/>
    <w:rsid w:val="00697983"/>
    <w:rsid w:val="006A1284"/>
    <w:rsid w:val="006A26B4"/>
    <w:rsid w:val="006A3846"/>
    <w:rsid w:val="006A4321"/>
    <w:rsid w:val="006A78DD"/>
    <w:rsid w:val="006B0123"/>
    <w:rsid w:val="006B080A"/>
    <w:rsid w:val="006B15D4"/>
    <w:rsid w:val="006B34B8"/>
    <w:rsid w:val="006B5916"/>
    <w:rsid w:val="006B60D9"/>
    <w:rsid w:val="006C09B6"/>
    <w:rsid w:val="006C151B"/>
    <w:rsid w:val="006C1B7F"/>
    <w:rsid w:val="006C5799"/>
    <w:rsid w:val="006C5AE5"/>
    <w:rsid w:val="006C7334"/>
    <w:rsid w:val="006C75E3"/>
    <w:rsid w:val="006D1314"/>
    <w:rsid w:val="006D2495"/>
    <w:rsid w:val="006D2D9A"/>
    <w:rsid w:val="006D3D3C"/>
    <w:rsid w:val="006D7E26"/>
    <w:rsid w:val="006E3000"/>
    <w:rsid w:val="006E4117"/>
    <w:rsid w:val="006E6639"/>
    <w:rsid w:val="006F1DE3"/>
    <w:rsid w:val="006F2965"/>
    <w:rsid w:val="006F2B9A"/>
    <w:rsid w:val="006F2D88"/>
    <w:rsid w:val="006F4133"/>
    <w:rsid w:val="006F531A"/>
    <w:rsid w:val="006F6B9F"/>
    <w:rsid w:val="006F7E50"/>
    <w:rsid w:val="007005D7"/>
    <w:rsid w:val="00700B78"/>
    <w:rsid w:val="0070133F"/>
    <w:rsid w:val="00703001"/>
    <w:rsid w:val="007039EB"/>
    <w:rsid w:val="00706CF7"/>
    <w:rsid w:val="00706D56"/>
    <w:rsid w:val="00706EB8"/>
    <w:rsid w:val="007107E6"/>
    <w:rsid w:val="00713718"/>
    <w:rsid w:val="00713A3F"/>
    <w:rsid w:val="007221B4"/>
    <w:rsid w:val="007227EE"/>
    <w:rsid w:val="007232B1"/>
    <w:rsid w:val="0072436E"/>
    <w:rsid w:val="00724FC0"/>
    <w:rsid w:val="0072574A"/>
    <w:rsid w:val="00726700"/>
    <w:rsid w:val="00726B64"/>
    <w:rsid w:val="00727D83"/>
    <w:rsid w:val="007307A8"/>
    <w:rsid w:val="00731F92"/>
    <w:rsid w:val="007355CC"/>
    <w:rsid w:val="0073654C"/>
    <w:rsid w:val="00742CEA"/>
    <w:rsid w:val="0074562B"/>
    <w:rsid w:val="00746028"/>
    <w:rsid w:val="00754838"/>
    <w:rsid w:val="00755EB0"/>
    <w:rsid w:val="00760F36"/>
    <w:rsid w:val="007612BE"/>
    <w:rsid w:val="007628B5"/>
    <w:rsid w:val="007630DF"/>
    <w:rsid w:val="007634E1"/>
    <w:rsid w:val="0076453F"/>
    <w:rsid w:val="00764A11"/>
    <w:rsid w:val="00765F3F"/>
    <w:rsid w:val="00766092"/>
    <w:rsid w:val="007666B8"/>
    <w:rsid w:val="00771588"/>
    <w:rsid w:val="007731B4"/>
    <w:rsid w:val="0077353B"/>
    <w:rsid w:val="00780B87"/>
    <w:rsid w:val="0078154B"/>
    <w:rsid w:val="00782C07"/>
    <w:rsid w:val="00783C7C"/>
    <w:rsid w:val="007868F6"/>
    <w:rsid w:val="00787A67"/>
    <w:rsid w:val="0079121B"/>
    <w:rsid w:val="007926CB"/>
    <w:rsid w:val="007A002F"/>
    <w:rsid w:val="007A21C2"/>
    <w:rsid w:val="007A247C"/>
    <w:rsid w:val="007A2C7B"/>
    <w:rsid w:val="007A3DC5"/>
    <w:rsid w:val="007A44DA"/>
    <w:rsid w:val="007A4ACE"/>
    <w:rsid w:val="007A4CAE"/>
    <w:rsid w:val="007A52D2"/>
    <w:rsid w:val="007A579C"/>
    <w:rsid w:val="007B2CCB"/>
    <w:rsid w:val="007B452B"/>
    <w:rsid w:val="007C120A"/>
    <w:rsid w:val="007C195E"/>
    <w:rsid w:val="007C2F30"/>
    <w:rsid w:val="007C34CC"/>
    <w:rsid w:val="007C4386"/>
    <w:rsid w:val="007C76AC"/>
    <w:rsid w:val="007C7970"/>
    <w:rsid w:val="007C7A2D"/>
    <w:rsid w:val="007D0B44"/>
    <w:rsid w:val="007D149D"/>
    <w:rsid w:val="007D3096"/>
    <w:rsid w:val="007D34AF"/>
    <w:rsid w:val="007D47FC"/>
    <w:rsid w:val="007D5834"/>
    <w:rsid w:val="007D5AC0"/>
    <w:rsid w:val="007D6274"/>
    <w:rsid w:val="007D7757"/>
    <w:rsid w:val="007E41ED"/>
    <w:rsid w:val="007E52C3"/>
    <w:rsid w:val="007E6005"/>
    <w:rsid w:val="007E7044"/>
    <w:rsid w:val="007F0B06"/>
    <w:rsid w:val="007F22EA"/>
    <w:rsid w:val="007F3026"/>
    <w:rsid w:val="007F52FA"/>
    <w:rsid w:val="007F56EB"/>
    <w:rsid w:val="007F5DA6"/>
    <w:rsid w:val="007F636D"/>
    <w:rsid w:val="0080078B"/>
    <w:rsid w:val="00801B42"/>
    <w:rsid w:val="00804A2B"/>
    <w:rsid w:val="00805749"/>
    <w:rsid w:val="0081012A"/>
    <w:rsid w:val="0081077F"/>
    <w:rsid w:val="00810864"/>
    <w:rsid w:val="008114AE"/>
    <w:rsid w:val="00813D1F"/>
    <w:rsid w:val="0081662D"/>
    <w:rsid w:val="008227A4"/>
    <w:rsid w:val="0082291D"/>
    <w:rsid w:val="0082479C"/>
    <w:rsid w:val="00825C6D"/>
    <w:rsid w:val="008332F2"/>
    <w:rsid w:val="00833D27"/>
    <w:rsid w:val="00833ED3"/>
    <w:rsid w:val="0083676F"/>
    <w:rsid w:val="00840B87"/>
    <w:rsid w:val="00843CF9"/>
    <w:rsid w:val="00846361"/>
    <w:rsid w:val="00846E7D"/>
    <w:rsid w:val="00847841"/>
    <w:rsid w:val="008501C6"/>
    <w:rsid w:val="00850B22"/>
    <w:rsid w:val="00850C03"/>
    <w:rsid w:val="0086169F"/>
    <w:rsid w:val="00861CEF"/>
    <w:rsid w:val="008621A4"/>
    <w:rsid w:val="00863E9F"/>
    <w:rsid w:val="00874204"/>
    <w:rsid w:val="00875D9F"/>
    <w:rsid w:val="008770C7"/>
    <w:rsid w:val="00877D06"/>
    <w:rsid w:val="008A0099"/>
    <w:rsid w:val="008A035B"/>
    <w:rsid w:val="008A294B"/>
    <w:rsid w:val="008A2F03"/>
    <w:rsid w:val="008B1118"/>
    <w:rsid w:val="008B3EBB"/>
    <w:rsid w:val="008B66C7"/>
    <w:rsid w:val="008B670F"/>
    <w:rsid w:val="008B7843"/>
    <w:rsid w:val="008C22C2"/>
    <w:rsid w:val="008D07E8"/>
    <w:rsid w:val="008D3135"/>
    <w:rsid w:val="008D67C3"/>
    <w:rsid w:val="008E2485"/>
    <w:rsid w:val="008E4B71"/>
    <w:rsid w:val="008E53BD"/>
    <w:rsid w:val="008E608C"/>
    <w:rsid w:val="008E77B9"/>
    <w:rsid w:val="008F08C2"/>
    <w:rsid w:val="008F23D3"/>
    <w:rsid w:val="008F344A"/>
    <w:rsid w:val="008F6A17"/>
    <w:rsid w:val="008F734C"/>
    <w:rsid w:val="00901452"/>
    <w:rsid w:val="0090155F"/>
    <w:rsid w:val="0090428C"/>
    <w:rsid w:val="00904779"/>
    <w:rsid w:val="009062C9"/>
    <w:rsid w:val="009079E7"/>
    <w:rsid w:val="009151D1"/>
    <w:rsid w:val="009201B3"/>
    <w:rsid w:val="00923C5B"/>
    <w:rsid w:val="0092451B"/>
    <w:rsid w:val="00937076"/>
    <w:rsid w:val="009432CE"/>
    <w:rsid w:val="00943CE6"/>
    <w:rsid w:val="0094423B"/>
    <w:rsid w:val="009463DC"/>
    <w:rsid w:val="009471FC"/>
    <w:rsid w:val="00951E72"/>
    <w:rsid w:val="00952716"/>
    <w:rsid w:val="009534D4"/>
    <w:rsid w:val="0095351F"/>
    <w:rsid w:val="00954C9B"/>
    <w:rsid w:val="00955BA6"/>
    <w:rsid w:val="0095774F"/>
    <w:rsid w:val="00962BF1"/>
    <w:rsid w:val="00965D92"/>
    <w:rsid w:val="00966B27"/>
    <w:rsid w:val="00970A20"/>
    <w:rsid w:val="009710BC"/>
    <w:rsid w:val="0097236A"/>
    <w:rsid w:val="009805E5"/>
    <w:rsid w:val="0098108F"/>
    <w:rsid w:val="009829FB"/>
    <w:rsid w:val="00985535"/>
    <w:rsid w:val="009874E8"/>
    <w:rsid w:val="00993C4F"/>
    <w:rsid w:val="00993DA4"/>
    <w:rsid w:val="009942AA"/>
    <w:rsid w:val="00995D29"/>
    <w:rsid w:val="009A2D32"/>
    <w:rsid w:val="009A3D2A"/>
    <w:rsid w:val="009A48FB"/>
    <w:rsid w:val="009A4C58"/>
    <w:rsid w:val="009B19E8"/>
    <w:rsid w:val="009B2754"/>
    <w:rsid w:val="009B3B31"/>
    <w:rsid w:val="009B5D15"/>
    <w:rsid w:val="009C1360"/>
    <w:rsid w:val="009C1FB2"/>
    <w:rsid w:val="009C734F"/>
    <w:rsid w:val="009C7A42"/>
    <w:rsid w:val="009D15C1"/>
    <w:rsid w:val="009D2006"/>
    <w:rsid w:val="009D2649"/>
    <w:rsid w:val="009D7C59"/>
    <w:rsid w:val="009E2F79"/>
    <w:rsid w:val="009E39CE"/>
    <w:rsid w:val="009E3F9B"/>
    <w:rsid w:val="009E6CE6"/>
    <w:rsid w:val="009E757C"/>
    <w:rsid w:val="009E7C7C"/>
    <w:rsid w:val="009F0B93"/>
    <w:rsid w:val="009F4E76"/>
    <w:rsid w:val="009F4EFD"/>
    <w:rsid w:val="009F5410"/>
    <w:rsid w:val="009F7F2C"/>
    <w:rsid w:val="00A00B03"/>
    <w:rsid w:val="00A03ACB"/>
    <w:rsid w:val="00A03C2F"/>
    <w:rsid w:val="00A0520D"/>
    <w:rsid w:val="00A077FB"/>
    <w:rsid w:val="00A110E0"/>
    <w:rsid w:val="00A113E6"/>
    <w:rsid w:val="00A20734"/>
    <w:rsid w:val="00A2713D"/>
    <w:rsid w:val="00A30450"/>
    <w:rsid w:val="00A31761"/>
    <w:rsid w:val="00A335ED"/>
    <w:rsid w:val="00A3485F"/>
    <w:rsid w:val="00A3524F"/>
    <w:rsid w:val="00A36241"/>
    <w:rsid w:val="00A37B4E"/>
    <w:rsid w:val="00A43A5C"/>
    <w:rsid w:val="00A442CF"/>
    <w:rsid w:val="00A46B68"/>
    <w:rsid w:val="00A4700D"/>
    <w:rsid w:val="00A529E7"/>
    <w:rsid w:val="00A5325B"/>
    <w:rsid w:val="00A542C4"/>
    <w:rsid w:val="00A545E2"/>
    <w:rsid w:val="00A55491"/>
    <w:rsid w:val="00A55801"/>
    <w:rsid w:val="00A5735F"/>
    <w:rsid w:val="00A61377"/>
    <w:rsid w:val="00A61D09"/>
    <w:rsid w:val="00A645F9"/>
    <w:rsid w:val="00A65DEF"/>
    <w:rsid w:val="00A66894"/>
    <w:rsid w:val="00A66C3E"/>
    <w:rsid w:val="00A67D9F"/>
    <w:rsid w:val="00A70556"/>
    <w:rsid w:val="00A712C4"/>
    <w:rsid w:val="00A72F8D"/>
    <w:rsid w:val="00A747CE"/>
    <w:rsid w:val="00A74CA4"/>
    <w:rsid w:val="00A7530C"/>
    <w:rsid w:val="00A76F9A"/>
    <w:rsid w:val="00A917A2"/>
    <w:rsid w:val="00AA1105"/>
    <w:rsid w:val="00AA3BAC"/>
    <w:rsid w:val="00AA6CB1"/>
    <w:rsid w:val="00AB1908"/>
    <w:rsid w:val="00AB5173"/>
    <w:rsid w:val="00AB5723"/>
    <w:rsid w:val="00AC054E"/>
    <w:rsid w:val="00AC24B5"/>
    <w:rsid w:val="00AC2FEB"/>
    <w:rsid w:val="00AC4184"/>
    <w:rsid w:val="00AC5A7D"/>
    <w:rsid w:val="00AC75A4"/>
    <w:rsid w:val="00AD0103"/>
    <w:rsid w:val="00AD1C06"/>
    <w:rsid w:val="00AD1CD6"/>
    <w:rsid w:val="00AD5456"/>
    <w:rsid w:val="00AE0EFA"/>
    <w:rsid w:val="00AE252E"/>
    <w:rsid w:val="00AE3B96"/>
    <w:rsid w:val="00AE4312"/>
    <w:rsid w:val="00AF14AF"/>
    <w:rsid w:val="00AF4BCD"/>
    <w:rsid w:val="00AF7E33"/>
    <w:rsid w:val="00B02169"/>
    <w:rsid w:val="00B037D0"/>
    <w:rsid w:val="00B037D7"/>
    <w:rsid w:val="00B0431E"/>
    <w:rsid w:val="00B10F61"/>
    <w:rsid w:val="00B11428"/>
    <w:rsid w:val="00B11942"/>
    <w:rsid w:val="00B11D6F"/>
    <w:rsid w:val="00B135CA"/>
    <w:rsid w:val="00B2110E"/>
    <w:rsid w:val="00B276B8"/>
    <w:rsid w:val="00B27A2C"/>
    <w:rsid w:val="00B27A66"/>
    <w:rsid w:val="00B31001"/>
    <w:rsid w:val="00B311CA"/>
    <w:rsid w:val="00B317E3"/>
    <w:rsid w:val="00B329BF"/>
    <w:rsid w:val="00B32B52"/>
    <w:rsid w:val="00B33095"/>
    <w:rsid w:val="00B33B97"/>
    <w:rsid w:val="00B347F9"/>
    <w:rsid w:val="00B35E5B"/>
    <w:rsid w:val="00B371B9"/>
    <w:rsid w:val="00B376F9"/>
    <w:rsid w:val="00B37E52"/>
    <w:rsid w:val="00B4104A"/>
    <w:rsid w:val="00B418BE"/>
    <w:rsid w:val="00B42074"/>
    <w:rsid w:val="00B42408"/>
    <w:rsid w:val="00B42FCB"/>
    <w:rsid w:val="00B44F90"/>
    <w:rsid w:val="00B454BA"/>
    <w:rsid w:val="00B46C8B"/>
    <w:rsid w:val="00B47D9C"/>
    <w:rsid w:val="00B5187C"/>
    <w:rsid w:val="00B52872"/>
    <w:rsid w:val="00B54069"/>
    <w:rsid w:val="00B57B51"/>
    <w:rsid w:val="00B61AD8"/>
    <w:rsid w:val="00B64983"/>
    <w:rsid w:val="00B65860"/>
    <w:rsid w:val="00B66521"/>
    <w:rsid w:val="00B66866"/>
    <w:rsid w:val="00B675A0"/>
    <w:rsid w:val="00B71ADF"/>
    <w:rsid w:val="00B71BB4"/>
    <w:rsid w:val="00B7584B"/>
    <w:rsid w:val="00B77644"/>
    <w:rsid w:val="00B82168"/>
    <w:rsid w:val="00B82789"/>
    <w:rsid w:val="00B840AF"/>
    <w:rsid w:val="00B86130"/>
    <w:rsid w:val="00B86160"/>
    <w:rsid w:val="00B87FFA"/>
    <w:rsid w:val="00B904F4"/>
    <w:rsid w:val="00B90E3B"/>
    <w:rsid w:val="00B92B8D"/>
    <w:rsid w:val="00B93B24"/>
    <w:rsid w:val="00B94348"/>
    <w:rsid w:val="00B951C9"/>
    <w:rsid w:val="00B95D9E"/>
    <w:rsid w:val="00BA108F"/>
    <w:rsid w:val="00BA13BB"/>
    <w:rsid w:val="00BA22A3"/>
    <w:rsid w:val="00BA2715"/>
    <w:rsid w:val="00BA4089"/>
    <w:rsid w:val="00BA5CCF"/>
    <w:rsid w:val="00BA7153"/>
    <w:rsid w:val="00BB1C2A"/>
    <w:rsid w:val="00BB1D24"/>
    <w:rsid w:val="00BB23C4"/>
    <w:rsid w:val="00BB4B1B"/>
    <w:rsid w:val="00BB6721"/>
    <w:rsid w:val="00BB6992"/>
    <w:rsid w:val="00BC00CE"/>
    <w:rsid w:val="00BC6220"/>
    <w:rsid w:val="00BC64CC"/>
    <w:rsid w:val="00BC790B"/>
    <w:rsid w:val="00BD18D9"/>
    <w:rsid w:val="00BD2C20"/>
    <w:rsid w:val="00BD51A5"/>
    <w:rsid w:val="00BE5526"/>
    <w:rsid w:val="00BE6D7E"/>
    <w:rsid w:val="00BF23F2"/>
    <w:rsid w:val="00BF33CC"/>
    <w:rsid w:val="00BF3508"/>
    <w:rsid w:val="00BF4220"/>
    <w:rsid w:val="00BF5EE0"/>
    <w:rsid w:val="00C00B77"/>
    <w:rsid w:val="00C01312"/>
    <w:rsid w:val="00C0228E"/>
    <w:rsid w:val="00C0315F"/>
    <w:rsid w:val="00C0384E"/>
    <w:rsid w:val="00C0398C"/>
    <w:rsid w:val="00C04CE9"/>
    <w:rsid w:val="00C074FB"/>
    <w:rsid w:val="00C07B41"/>
    <w:rsid w:val="00C10FB7"/>
    <w:rsid w:val="00C13AD8"/>
    <w:rsid w:val="00C14A0B"/>
    <w:rsid w:val="00C152BC"/>
    <w:rsid w:val="00C15407"/>
    <w:rsid w:val="00C2324B"/>
    <w:rsid w:val="00C232D3"/>
    <w:rsid w:val="00C24629"/>
    <w:rsid w:val="00C25FF3"/>
    <w:rsid w:val="00C407CC"/>
    <w:rsid w:val="00C41B60"/>
    <w:rsid w:val="00C4461F"/>
    <w:rsid w:val="00C446CD"/>
    <w:rsid w:val="00C464D3"/>
    <w:rsid w:val="00C469D6"/>
    <w:rsid w:val="00C54141"/>
    <w:rsid w:val="00C57047"/>
    <w:rsid w:val="00C57BFE"/>
    <w:rsid w:val="00C600C4"/>
    <w:rsid w:val="00C63029"/>
    <w:rsid w:val="00C742F5"/>
    <w:rsid w:val="00C74B0E"/>
    <w:rsid w:val="00C7774A"/>
    <w:rsid w:val="00C8113A"/>
    <w:rsid w:val="00C814D0"/>
    <w:rsid w:val="00C818ED"/>
    <w:rsid w:val="00C81C86"/>
    <w:rsid w:val="00C841ED"/>
    <w:rsid w:val="00C845F1"/>
    <w:rsid w:val="00C8677B"/>
    <w:rsid w:val="00C86B9A"/>
    <w:rsid w:val="00C87BF2"/>
    <w:rsid w:val="00C90849"/>
    <w:rsid w:val="00C91C2A"/>
    <w:rsid w:val="00C96697"/>
    <w:rsid w:val="00C97013"/>
    <w:rsid w:val="00CA02F6"/>
    <w:rsid w:val="00CA0B67"/>
    <w:rsid w:val="00CA1229"/>
    <w:rsid w:val="00CA1589"/>
    <w:rsid w:val="00CA1DE1"/>
    <w:rsid w:val="00CA4746"/>
    <w:rsid w:val="00CA49A5"/>
    <w:rsid w:val="00CA633A"/>
    <w:rsid w:val="00CA66C2"/>
    <w:rsid w:val="00CA7A3C"/>
    <w:rsid w:val="00CB05E4"/>
    <w:rsid w:val="00CB2FED"/>
    <w:rsid w:val="00CB3667"/>
    <w:rsid w:val="00CC4384"/>
    <w:rsid w:val="00CD1023"/>
    <w:rsid w:val="00CD4382"/>
    <w:rsid w:val="00CD43E0"/>
    <w:rsid w:val="00CD5CDE"/>
    <w:rsid w:val="00CD7EFF"/>
    <w:rsid w:val="00CE1A19"/>
    <w:rsid w:val="00CE27E0"/>
    <w:rsid w:val="00CE3489"/>
    <w:rsid w:val="00CE3514"/>
    <w:rsid w:val="00CE4C3D"/>
    <w:rsid w:val="00CE7D65"/>
    <w:rsid w:val="00CF1A5E"/>
    <w:rsid w:val="00CF1E35"/>
    <w:rsid w:val="00CF4632"/>
    <w:rsid w:val="00CF658F"/>
    <w:rsid w:val="00CF689F"/>
    <w:rsid w:val="00D00AFA"/>
    <w:rsid w:val="00D0523D"/>
    <w:rsid w:val="00D06117"/>
    <w:rsid w:val="00D061AE"/>
    <w:rsid w:val="00D0696D"/>
    <w:rsid w:val="00D11404"/>
    <w:rsid w:val="00D2156C"/>
    <w:rsid w:val="00D21D59"/>
    <w:rsid w:val="00D22A4D"/>
    <w:rsid w:val="00D25D19"/>
    <w:rsid w:val="00D25FB1"/>
    <w:rsid w:val="00D26359"/>
    <w:rsid w:val="00D26D1D"/>
    <w:rsid w:val="00D26E4F"/>
    <w:rsid w:val="00D30080"/>
    <w:rsid w:val="00D325FF"/>
    <w:rsid w:val="00D34BA0"/>
    <w:rsid w:val="00D35295"/>
    <w:rsid w:val="00D40326"/>
    <w:rsid w:val="00D40EF1"/>
    <w:rsid w:val="00D441DF"/>
    <w:rsid w:val="00D44D50"/>
    <w:rsid w:val="00D50059"/>
    <w:rsid w:val="00D51238"/>
    <w:rsid w:val="00D5213B"/>
    <w:rsid w:val="00D5238B"/>
    <w:rsid w:val="00D54B03"/>
    <w:rsid w:val="00D577EE"/>
    <w:rsid w:val="00D60519"/>
    <w:rsid w:val="00D606DB"/>
    <w:rsid w:val="00D623AE"/>
    <w:rsid w:val="00D62604"/>
    <w:rsid w:val="00D62E24"/>
    <w:rsid w:val="00D63A79"/>
    <w:rsid w:val="00D64107"/>
    <w:rsid w:val="00D6515F"/>
    <w:rsid w:val="00D66C46"/>
    <w:rsid w:val="00D73827"/>
    <w:rsid w:val="00D74A96"/>
    <w:rsid w:val="00D74C5D"/>
    <w:rsid w:val="00D77102"/>
    <w:rsid w:val="00D776E4"/>
    <w:rsid w:val="00D77C73"/>
    <w:rsid w:val="00D829AD"/>
    <w:rsid w:val="00D82E04"/>
    <w:rsid w:val="00D84919"/>
    <w:rsid w:val="00D85590"/>
    <w:rsid w:val="00D85C65"/>
    <w:rsid w:val="00D87918"/>
    <w:rsid w:val="00D8798E"/>
    <w:rsid w:val="00D90848"/>
    <w:rsid w:val="00D956DC"/>
    <w:rsid w:val="00D95C11"/>
    <w:rsid w:val="00D96DE4"/>
    <w:rsid w:val="00DA5126"/>
    <w:rsid w:val="00DA6E75"/>
    <w:rsid w:val="00DA705E"/>
    <w:rsid w:val="00DB0920"/>
    <w:rsid w:val="00DB0B0A"/>
    <w:rsid w:val="00DB13A8"/>
    <w:rsid w:val="00DB17A8"/>
    <w:rsid w:val="00DB3856"/>
    <w:rsid w:val="00DB3972"/>
    <w:rsid w:val="00DB57B7"/>
    <w:rsid w:val="00DB7B36"/>
    <w:rsid w:val="00DB7F73"/>
    <w:rsid w:val="00DC47D1"/>
    <w:rsid w:val="00DC5B0B"/>
    <w:rsid w:val="00DC61AE"/>
    <w:rsid w:val="00DC688C"/>
    <w:rsid w:val="00DC6A16"/>
    <w:rsid w:val="00DC7B4D"/>
    <w:rsid w:val="00DD16B8"/>
    <w:rsid w:val="00DD2EE2"/>
    <w:rsid w:val="00DD30C4"/>
    <w:rsid w:val="00DD415B"/>
    <w:rsid w:val="00DE0149"/>
    <w:rsid w:val="00DE01C7"/>
    <w:rsid w:val="00DE35CD"/>
    <w:rsid w:val="00DE4E3D"/>
    <w:rsid w:val="00DE5480"/>
    <w:rsid w:val="00DE580B"/>
    <w:rsid w:val="00DE77A2"/>
    <w:rsid w:val="00DF0130"/>
    <w:rsid w:val="00DF1322"/>
    <w:rsid w:val="00DF4C7F"/>
    <w:rsid w:val="00DF5088"/>
    <w:rsid w:val="00DF68D9"/>
    <w:rsid w:val="00E01CB5"/>
    <w:rsid w:val="00E046B0"/>
    <w:rsid w:val="00E047A8"/>
    <w:rsid w:val="00E0495D"/>
    <w:rsid w:val="00E1083A"/>
    <w:rsid w:val="00E11021"/>
    <w:rsid w:val="00E14311"/>
    <w:rsid w:val="00E1657F"/>
    <w:rsid w:val="00E24F84"/>
    <w:rsid w:val="00E34B0A"/>
    <w:rsid w:val="00E35BA8"/>
    <w:rsid w:val="00E35CA5"/>
    <w:rsid w:val="00E4215C"/>
    <w:rsid w:val="00E429BA"/>
    <w:rsid w:val="00E47C1B"/>
    <w:rsid w:val="00E56B30"/>
    <w:rsid w:val="00E60599"/>
    <w:rsid w:val="00E63F37"/>
    <w:rsid w:val="00E6598E"/>
    <w:rsid w:val="00E6698D"/>
    <w:rsid w:val="00E67E17"/>
    <w:rsid w:val="00E82BB6"/>
    <w:rsid w:val="00E863E0"/>
    <w:rsid w:val="00E87985"/>
    <w:rsid w:val="00E90259"/>
    <w:rsid w:val="00E90407"/>
    <w:rsid w:val="00E927A7"/>
    <w:rsid w:val="00E92CEA"/>
    <w:rsid w:val="00E93608"/>
    <w:rsid w:val="00E95813"/>
    <w:rsid w:val="00E95AD9"/>
    <w:rsid w:val="00E971C2"/>
    <w:rsid w:val="00EA51EB"/>
    <w:rsid w:val="00EB1336"/>
    <w:rsid w:val="00EC1F79"/>
    <w:rsid w:val="00EC631F"/>
    <w:rsid w:val="00EC7DA0"/>
    <w:rsid w:val="00ED1EDF"/>
    <w:rsid w:val="00ED21C0"/>
    <w:rsid w:val="00ED6512"/>
    <w:rsid w:val="00ED7074"/>
    <w:rsid w:val="00ED7703"/>
    <w:rsid w:val="00EE00F7"/>
    <w:rsid w:val="00EE41E2"/>
    <w:rsid w:val="00EE6345"/>
    <w:rsid w:val="00EF29B8"/>
    <w:rsid w:val="00EF7BEA"/>
    <w:rsid w:val="00F02C6A"/>
    <w:rsid w:val="00F04556"/>
    <w:rsid w:val="00F079C4"/>
    <w:rsid w:val="00F10B6B"/>
    <w:rsid w:val="00F10C48"/>
    <w:rsid w:val="00F12589"/>
    <w:rsid w:val="00F13DB9"/>
    <w:rsid w:val="00F17046"/>
    <w:rsid w:val="00F17EF2"/>
    <w:rsid w:val="00F2280F"/>
    <w:rsid w:val="00F23F2C"/>
    <w:rsid w:val="00F27004"/>
    <w:rsid w:val="00F340A5"/>
    <w:rsid w:val="00F4017B"/>
    <w:rsid w:val="00F426B0"/>
    <w:rsid w:val="00F43DDF"/>
    <w:rsid w:val="00F450FD"/>
    <w:rsid w:val="00F45DDF"/>
    <w:rsid w:val="00F46D22"/>
    <w:rsid w:val="00F473CA"/>
    <w:rsid w:val="00F5002C"/>
    <w:rsid w:val="00F5436F"/>
    <w:rsid w:val="00F571FB"/>
    <w:rsid w:val="00F613E2"/>
    <w:rsid w:val="00F62294"/>
    <w:rsid w:val="00F626EB"/>
    <w:rsid w:val="00F62FEF"/>
    <w:rsid w:val="00F653B6"/>
    <w:rsid w:val="00F66339"/>
    <w:rsid w:val="00F67B58"/>
    <w:rsid w:val="00F702D7"/>
    <w:rsid w:val="00F71E88"/>
    <w:rsid w:val="00F73FCA"/>
    <w:rsid w:val="00F76E0D"/>
    <w:rsid w:val="00F77101"/>
    <w:rsid w:val="00F80A83"/>
    <w:rsid w:val="00F931A5"/>
    <w:rsid w:val="00FA2886"/>
    <w:rsid w:val="00FA50EF"/>
    <w:rsid w:val="00FB0F9D"/>
    <w:rsid w:val="00FB1056"/>
    <w:rsid w:val="00FB17BA"/>
    <w:rsid w:val="00FB1B59"/>
    <w:rsid w:val="00FB349F"/>
    <w:rsid w:val="00FB3582"/>
    <w:rsid w:val="00FB6F53"/>
    <w:rsid w:val="00FC108D"/>
    <w:rsid w:val="00FC3FE2"/>
    <w:rsid w:val="00FC427A"/>
    <w:rsid w:val="00FC7509"/>
    <w:rsid w:val="00FC7C5A"/>
    <w:rsid w:val="00FD1FD5"/>
    <w:rsid w:val="00FD3883"/>
    <w:rsid w:val="00FD3B9F"/>
    <w:rsid w:val="00FD4158"/>
    <w:rsid w:val="00FD5126"/>
    <w:rsid w:val="00FD7188"/>
    <w:rsid w:val="00FE08DE"/>
    <w:rsid w:val="00FE0BD4"/>
    <w:rsid w:val="00FE12E7"/>
    <w:rsid w:val="00FE3626"/>
    <w:rsid w:val="00FE44EA"/>
    <w:rsid w:val="00FE4F86"/>
    <w:rsid w:val="00FE7BAD"/>
    <w:rsid w:val="00FF0BC5"/>
    <w:rsid w:val="00FF66B6"/>
    <w:rsid w:val="00FF7831"/>
    <w:rsid w:val="00FF7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TED-Text"/>
    <w:qFormat/>
    <w:rsid w:val="0049295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itre1">
    <w:name w:val="heading 1"/>
    <w:aliases w:val="IATED-Section"/>
    <w:next w:val="Normal"/>
    <w:link w:val="Titre1Car"/>
    <w:qFormat/>
    <w:rsid w:val="0049295C"/>
    <w:pPr>
      <w:keepNext/>
      <w:numPr>
        <w:numId w:val="2"/>
      </w:numPr>
      <w:spacing w:before="360" w:after="60" w:line="240" w:lineRule="auto"/>
      <w:outlineLvl w:val="0"/>
    </w:pPr>
    <w:rPr>
      <w:rFonts w:ascii="Arial" w:eastAsia="Times New Roman" w:hAnsi="Arial" w:cs="Times New Roman"/>
      <w:b/>
      <w:bCs/>
      <w:caps/>
      <w:kern w:val="32"/>
      <w:sz w:val="24"/>
      <w:szCs w:val="32"/>
      <w:lang w:val="es-ES" w:eastAsia="es-ES"/>
    </w:rPr>
  </w:style>
  <w:style w:type="paragraph" w:styleId="Titre2">
    <w:name w:val="heading 2"/>
    <w:aliases w:val="IATED-Subsection"/>
    <w:next w:val="Normal"/>
    <w:link w:val="Titre2Car"/>
    <w:qFormat/>
    <w:rsid w:val="0049295C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Cs/>
      <w:sz w:val="24"/>
      <w:szCs w:val="28"/>
      <w:lang w:val="es-ES" w:eastAsia="es-ES"/>
    </w:rPr>
  </w:style>
  <w:style w:type="paragraph" w:styleId="Titre3">
    <w:name w:val="heading 3"/>
    <w:aliases w:val="IATED-Subsubsection"/>
    <w:basedOn w:val="Normal"/>
    <w:next w:val="Normal"/>
    <w:link w:val="Titre3Car"/>
    <w:qFormat/>
    <w:rsid w:val="0049295C"/>
    <w:pPr>
      <w:keepNext/>
      <w:numPr>
        <w:ilvl w:val="2"/>
        <w:numId w:val="2"/>
      </w:numPr>
      <w:spacing w:after="60"/>
      <w:outlineLvl w:val="2"/>
    </w:pPr>
    <w:rPr>
      <w:bCs/>
      <w:i/>
      <w:sz w:val="22"/>
      <w:szCs w:val="26"/>
    </w:rPr>
  </w:style>
  <w:style w:type="paragraph" w:styleId="Titre4">
    <w:name w:val="heading 4"/>
    <w:basedOn w:val="Normal"/>
    <w:next w:val="Normal"/>
    <w:link w:val="Titre4Car"/>
    <w:qFormat/>
    <w:rsid w:val="0049295C"/>
    <w:pPr>
      <w:keepNext/>
      <w:numPr>
        <w:ilvl w:val="3"/>
        <w:numId w:val="2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9295C"/>
    <w:pPr>
      <w:numPr>
        <w:ilvl w:val="4"/>
        <w:numId w:val="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49295C"/>
    <w:pPr>
      <w:numPr>
        <w:ilvl w:val="5"/>
        <w:numId w:val="2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9295C"/>
    <w:pPr>
      <w:numPr>
        <w:ilvl w:val="6"/>
        <w:numId w:val="2"/>
      </w:numPr>
      <w:spacing w:before="240" w:after="60"/>
      <w:outlineLvl w:val="6"/>
    </w:pPr>
    <w:rPr>
      <w:rFonts w:ascii="Cambria" w:hAnsi="Cambria"/>
    </w:rPr>
  </w:style>
  <w:style w:type="paragraph" w:styleId="Titre8">
    <w:name w:val="heading 8"/>
    <w:basedOn w:val="Normal"/>
    <w:next w:val="Normal"/>
    <w:link w:val="Titre8Car"/>
    <w:qFormat/>
    <w:rsid w:val="0049295C"/>
    <w:pPr>
      <w:numPr>
        <w:ilvl w:val="7"/>
        <w:numId w:val="2"/>
      </w:numPr>
      <w:spacing w:before="240" w:after="60"/>
      <w:outlineLvl w:val="7"/>
    </w:pPr>
    <w:rPr>
      <w:rFonts w:ascii="Cambria" w:hAnsi="Cambria"/>
      <w:i/>
      <w:iCs/>
    </w:rPr>
  </w:style>
  <w:style w:type="paragraph" w:styleId="Titre9">
    <w:name w:val="heading 9"/>
    <w:basedOn w:val="Normal"/>
    <w:next w:val="Normal"/>
    <w:link w:val="Titre9Car"/>
    <w:qFormat/>
    <w:rsid w:val="0049295C"/>
    <w:pPr>
      <w:numPr>
        <w:ilvl w:val="8"/>
        <w:numId w:val="2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IATED-Section Car"/>
    <w:basedOn w:val="Policepardfaut"/>
    <w:link w:val="Titre1"/>
    <w:rsid w:val="0049295C"/>
    <w:rPr>
      <w:rFonts w:ascii="Arial" w:eastAsia="Times New Roman" w:hAnsi="Arial" w:cs="Times New Roman"/>
      <w:b/>
      <w:bCs/>
      <w:caps/>
      <w:kern w:val="32"/>
      <w:sz w:val="24"/>
      <w:szCs w:val="32"/>
      <w:lang w:val="es-ES" w:eastAsia="es-ES"/>
    </w:rPr>
  </w:style>
  <w:style w:type="character" w:customStyle="1" w:styleId="Titre2Car">
    <w:name w:val="Titre 2 Car"/>
    <w:aliases w:val="IATED-Subsection Car"/>
    <w:basedOn w:val="Policepardfaut"/>
    <w:link w:val="Titre2"/>
    <w:rsid w:val="0049295C"/>
    <w:rPr>
      <w:rFonts w:ascii="Arial" w:eastAsia="Times New Roman" w:hAnsi="Arial" w:cs="Times New Roman"/>
      <w:b/>
      <w:bCs/>
      <w:iCs/>
      <w:sz w:val="24"/>
      <w:szCs w:val="28"/>
      <w:lang w:val="es-ES" w:eastAsia="es-ES"/>
    </w:rPr>
  </w:style>
  <w:style w:type="character" w:customStyle="1" w:styleId="Titre3Car">
    <w:name w:val="Titre 3 Car"/>
    <w:aliases w:val="IATED-Subsubsection Car"/>
    <w:basedOn w:val="Policepardfaut"/>
    <w:link w:val="Titre3"/>
    <w:rsid w:val="0049295C"/>
    <w:rPr>
      <w:rFonts w:ascii="Arial" w:eastAsia="Times New Roman" w:hAnsi="Arial" w:cs="Times New Roman"/>
      <w:bCs/>
      <w:i/>
      <w:szCs w:val="26"/>
      <w:lang w:val="es-ES" w:eastAsia="es-ES"/>
    </w:rPr>
  </w:style>
  <w:style w:type="character" w:customStyle="1" w:styleId="Titre4Car">
    <w:name w:val="Titre 4 Car"/>
    <w:basedOn w:val="Policepardfaut"/>
    <w:link w:val="Titre4"/>
    <w:rsid w:val="0049295C"/>
    <w:rPr>
      <w:rFonts w:ascii="Cambria" w:eastAsia="Times New Roman" w:hAnsi="Cambria" w:cs="Times New Roman"/>
      <w:b/>
      <w:bCs/>
      <w:sz w:val="28"/>
      <w:szCs w:val="28"/>
      <w:lang w:val="es-ES" w:eastAsia="es-ES"/>
    </w:rPr>
  </w:style>
  <w:style w:type="character" w:customStyle="1" w:styleId="Titre5Car">
    <w:name w:val="Titre 5 Car"/>
    <w:basedOn w:val="Policepardfaut"/>
    <w:link w:val="Titre5"/>
    <w:rsid w:val="0049295C"/>
    <w:rPr>
      <w:rFonts w:ascii="Cambria" w:eastAsia="Times New Roman" w:hAnsi="Cambria" w:cs="Times New Roman"/>
      <w:b/>
      <w:bCs/>
      <w:i/>
      <w:iCs/>
      <w:sz w:val="26"/>
      <w:szCs w:val="26"/>
      <w:lang w:val="es-ES" w:eastAsia="es-ES"/>
    </w:rPr>
  </w:style>
  <w:style w:type="character" w:customStyle="1" w:styleId="Titre6Car">
    <w:name w:val="Titre 6 Car"/>
    <w:basedOn w:val="Policepardfaut"/>
    <w:link w:val="Titre6"/>
    <w:rsid w:val="0049295C"/>
    <w:rPr>
      <w:rFonts w:ascii="Cambria" w:eastAsia="Times New Roman" w:hAnsi="Cambria" w:cs="Times New Roman"/>
      <w:b/>
      <w:bCs/>
      <w:lang w:val="es-ES" w:eastAsia="es-ES"/>
    </w:rPr>
  </w:style>
  <w:style w:type="character" w:customStyle="1" w:styleId="Titre7Car">
    <w:name w:val="Titre 7 Car"/>
    <w:basedOn w:val="Policepardfaut"/>
    <w:link w:val="Titre7"/>
    <w:rsid w:val="0049295C"/>
    <w:rPr>
      <w:rFonts w:ascii="Cambria" w:eastAsia="Times New Roman" w:hAnsi="Cambria" w:cs="Times New Roman"/>
      <w:sz w:val="20"/>
      <w:szCs w:val="24"/>
      <w:lang w:val="es-ES" w:eastAsia="es-ES"/>
    </w:rPr>
  </w:style>
  <w:style w:type="character" w:customStyle="1" w:styleId="Titre8Car">
    <w:name w:val="Titre 8 Car"/>
    <w:basedOn w:val="Policepardfaut"/>
    <w:link w:val="Titre8"/>
    <w:rsid w:val="0049295C"/>
    <w:rPr>
      <w:rFonts w:ascii="Cambria" w:eastAsia="Times New Roman" w:hAnsi="Cambria" w:cs="Times New Roman"/>
      <w:i/>
      <w:iCs/>
      <w:sz w:val="20"/>
      <w:szCs w:val="24"/>
      <w:lang w:val="es-ES" w:eastAsia="es-ES"/>
    </w:rPr>
  </w:style>
  <w:style w:type="character" w:customStyle="1" w:styleId="Titre9Car">
    <w:name w:val="Titre 9 Car"/>
    <w:basedOn w:val="Policepardfaut"/>
    <w:link w:val="Titre9"/>
    <w:rsid w:val="0049295C"/>
    <w:rPr>
      <w:rFonts w:ascii="Calibri" w:eastAsia="Times New Roman" w:hAnsi="Calibri" w:cs="Times New Roman"/>
      <w:lang w:val="es-ES" w:eastAsia="es-ES"/>
    </w:rPr>
  </w:style>
  <w:style w:type="paragraph" w:styleId="Titre">
    <w:name w:val="Title"/>
    <w:aliases w:val="IATED-Title"/>
    <w:basedOn w:val="Normal"/>
    <w:link w:val="TitreCar"/>
    <w:qFormat/>
    <w:rsid w:val="0049295C"/>
    <w:pPr>
      <w:spacing w:before="240"/>
      <w:jc w:val="center"/>
    </w:pPr>
    <w:rPr>
      <w:b/>
      <w:bCs/>
      <w:sz w:val="24"/>
    </w:rPr>
  </w:style>
  <w:style w:type="character" w:customStyle="1" w:styleId="TitreCar">
    <w:name w:val="Titre Car"/>
    <w:aliases w:val="IATED-Title Car"/>
    <w:basedOn w:val="Policepardfaut"/>
    <w:link w:val="Titre"/>
    <w:rsid w:val="0049295C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customStyle="1" w:styleId="IATED-PaperTitle">
    <w:name w:val="IATED-Paper Title"/>
    <w:next w:val="IATED-Authors"/>
    <w:qFormat/>
    <w:rsid w:val="0049295C"/>
    <w:pPr>
      <w:spacing w:before="240" w:after="240" w:line="240" w:lineRule="auto"/>
      <w:jc w:val="center"/>
    </w:pPr>
    <w:rPr>
      <w:rFonts w:ascii="Arial" w:eastAsia="Times New Roman" w:hAnsi="Arial" w:cs="Arial"/>
      <w:b/>
      <w:bCs/>
      <w:caps/>
      <w:sz w:val="28"/>
      <w:szCs w:val="24"/>
      <w:lang w:val="en-GB" w:eastAsia="es-ES"/>
    </w:rPr>
  </w:style>
  <w:style w:type="paragraph" w:customStyle="1" w:styleId="IATED-Authors">
    <w:name w:val="IATED-Authors"/>
    <w:next w:val="IATED-Affiliation"/>
    <w:qFormat/>
    <w:rsid w:val="0049295C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s-ES"/>
    </w:rPr>
  </w:style>
  <w:style w:type="paragraph" w:customStyle="1" w:styleId="IATED-Affiliation">
    <w:name w:val="IATED-Affiliation"/>
    <w:qFormat/>
    <w:rsid w:val="0049295C"/>
    <w:pPr>
      <w:spacing w:after="0" w:line="240" w:lineRule="auto"/>
      <w:jc w:val="center"/>
    </w:pPr>
    <w:rPr>
      <w:rFonts w:ascii="Arial" w:eastAsia="Times New Roman" w:hAnsi="Arial" w:cs="Arial"/>
      <w:i/>
      <w:szCs w:val="24"/>
      <w:lang w:val="en-GB" w:eastAsia="es-ES"/>
    </w:rPr>
  </w:style>
  <w:style w:type="paragraph" w:customStyle="1" w:styleId="IATED-References">
    <w:name w:val="IATED-References"/>
    <w:basedOn w:val="Titre"/>
    <w:autoRedefine/>
    <w:qFormat/>
    <w:rsid w:val="000829AC"/>
    <w:pPr>
      <w:numPr>
        <w:numId w:val="1"/>
      </w:numPr>
      <w:tabs>
        <w:tab w:val="clear" w:pos="360"/>
        <w:tab w:val="left" w:pos="567"/>
      </w:tabs>
      <w:bidi/>
      <w:spacing w:before="120"/>
      <w:ind w:left="567" w:hanging="567"/>
      <w:jc w:val="left"/>
    </w:pPr>
    <w:rPr>
      <w:rFonts w:asciiTheme="minorBidi" w:hAnsiTheme="minorBidi" w:cstheme="minorBidi"/>
      <w:b w:val="0"/>
      <w:bCs w:val="0"/>
      <w:sz w:val="28"/>
      <w:szCs w:val="28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929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9295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B07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D7EFF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CD7EFF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depage">
    <w:name w:val="footer"/>
    <w:basedOn w:val="Normal"/>
    <w:link w:val="PieddepageCar"/>
    <w:uiPriority w:val="99"/>
    <w:semiHidden/>
    <w:unhideWhenUsed/>
    <w:rsid w:val="00CD7EFF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D7EFF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CD7EFF"/>
    <w:pPr>
      <w:spacing w:before="100" w:beforeAutospacing="1" w:after="100" w:afterAutospacing="1"/>
      <w:jc w:val="left"/>
    </w:pPr>
    <w:rPr>
      <w:rFonts w:ascii="Times New Roman" w:hAnsi="Times New Roman"/>
      <w:sz w:val="24"/>
      <w:lang w:val="fr-FR" w:eastAsia="fr-FR"/>
    </w:rPr>
  </w:style>
  <w:style w:type="character" w:styleId="lev">
    <w:name w:val="Strong"/>
    <w:basedOn w:val="Policepardfaut"/>
    <w:uiPriority w:val="22"/>
    <w:qFormat/>
    <w:rsid w:val="00CD7EF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64B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4BA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st">
    <w:name w:val="st"/>
    <w:basedOn w:val="Policepardfaut"/>
    <w:rsid w:val="000D5146"/>
  </w:style>
  <w:style w:type="character" w:styleId="Accentuation">
    <w:name w:val="Emphasis"/>
    <w:basedOn w:val="Policepardfaut"/>
    <w:uiPriority w:val="20"/>
    <w:qFormat/>
    <w:rsid w:val="000D5146"/>
    <w:rPr>
      <w:i/>
      <w:iCs/>
    </w:rPr>
  </w:style>
  <w:style w:type="character" w:styleId="Lienhypertexte">
    <w:name w:val="Hyperlink"/>
    <w:basedOn w:val="Policepardfaut"/>
    <w:uiPriority w:val="99"/>
    <w:unhideWhenUsed/>
    <w:rsid w:val="003E6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TED-Text"/>
    <w:qFormat/>
    <w:rsid w:val="0049295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itre1">
    <w:name w:val="heading 1"/>
    <w:aliases w:val="IATED-Section"/>
    <w:next w:val="Normal"/>
    <w:link w:val="Titre1Car"/>
    <w:qFormat/>
    <w:rsid w:val="0049295C"/>
    <w:pPr>
      <w:keepNext/>
      <w:numPr>
        <w:numId w:val="2"/>
      </w:numPr>
      <w:spacing w:before="360" w:after="60" w:line="240" w:lineRule="auto"/>
      <w:outlineLvl w:val="0"/>
    </w:pPr>
    <w:rPr>
      <w:rFonts w:ascii="Arial" w:eastAsia="Times New Roman" w:hAnsi="Arial" w:cs="Times New Roman"/>
      <w:b/>
      <w:bCs/>
      <w:caps/>
      <w:kern w:val="32"/>
      <w:sz w:val="24"/>
      <w:szCs w:val="32"/>
      <w:lang w:val="es-ES" w:eastAsia="es-ES"/>
    </w:rPr>
  </w:style>
  <w:style w:type="paragraph" w:styleId="Titre2">
    <w:name w:val="heading 2"/>
    <w:aliases w:val="IATED-Subsection"/>
    <w:next w:val="Normal"/>
    <w:link w:val="Titre2Car"/>
    <w:qFormat/>
    <w:rsid w:val="0049295C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Cs/>
      <w:sz w:val="24"/>
      <w:szCs w:val="28"/>
      <w:lang w:val="es-ES" w:eastAsia="es-ES"/>
    </w:rPr>
  </w:style>
  <w:style w:type="paragraph" w:styleId="Titre3">
    <w:name w:val="heading 3"/>
    <w:aliases w:val="IATED-Subsubsection"/>
    <w:basedOn w:val="Normal"/>
    <w:next w:val="Normal"/>
    <w:link w:val="Titre3Car"/>
    <w:qFormat/>
    <w:rsid w:val="0049295C"/>
    <w:pPr>
      <w:keepNext/>
      <w:numPr>
        <w:ilvl w:val="2"/>
        <w:numId w:val="2"/>
      </w:numPr>
      <w:spacing w:after="60"/>
      <w:outlineLvl w:val="2"/>
    </w:pPr>
    <w:rPr>
      <w:bCs/>
      <w:i/>
      <w:sz w:val="22"/>
      <w:szCs w:val="26"/>
    </w:rPr>
  </w:style>
  <w:style w:type="paragraph" w:styleId="Titre4">
    <w:name w:val="heading 4"/>
    <w:basedOn w:val="Normal"/>
    <w:next w:val="Normal"/>
    <w:link w:val="Titre4Car"/>
    <w:qFormat/>
    <w:rsid w:val="0049295C"/>
    <w:pPr>
      <w:keepNext/>
      <w:numPr>
        <w:ilvl w:val="3"/>
        <w:numId w:val="2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9295C"/>
    <w:pPr>
      <w:numPr>
        <w:ilvl w:val="4"/>
        <w:numId w:val="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49295C"/>
    <w:pPr>
      <w:numPr>
        <w:ilvl w:val="5"/>
        <w:numId w:val="2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9295C"/>
    <w:pPr>
      <w:numPr>
        <w:ilvl w:val="6"/>
        <w:numId w:val="2"/>
      </w:numPr>
      <w:spacing w:before="240" w:after="60"/>
      <w:outlineLvl w:val="6"/>
    </w:pPr>
    <w:rPr>
      <w:rFonts w:ascii="Cambria" w:hAnsi="Cambria"/>
    </w:rPr>
  </w:style>
  <w:style w:type="paragraph" w:styleId="Titre8">
    <w:name w:val="heading 8"/>
    <w:basedOn w:val="Normal"/>
    <w:next w:val="Normal"/>
    <w:link w:val="Titre8Car"/>
    <w:qFormat/>
    <w:rsid w:val="0049295C"/>
    <w:pPr>
      <w:numPr>
        <w:ilvl w:val="7"/>
        <w:numId w:val="2"/>
      </w:numPr>
      <w:spacing w:before="240" w:after="60"/>
      <w:outlineLvl w:val="7"/>
    </w:pPr>
    <w:rPr>
      <w:rFonts w:ascii="Cambria" w:hAnsi="Cambria"/>
      <w:i/>
      <w:iCs/>
    </w:rPr>
  </w:style>
  <w:style w:type="paragraph" w:styleId="Titre9">
    <w:name w:val="heading 9"/>
    <w:basedOn w:val="Normal"/>
    <w:next w:val="Normal"/>
    <w:link w:val="Titre9Car"/>
    <w:qFormat/>
    <w:rsid w:val="0049295C"/>
    <w:pPr>
      <w:numPr>
        <w:ilvl w:val="8"/>
        <w:numId w:val="2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IATED-Section Car"/>
    <w:basedOn w:val="Policepardfaut"/>
    <w:link w:val="Titre1"/>
    <w:rsid w:val="0049295C"/>
    <w:rPr>
      <w:rFonts w:ascii="Arial" w:eastAsia="Times New Roman" w:hAnsi="Arial" w:cs="Times New Roman"/>
      <w:b/>
      <w:bCs/>
      <w:caps/>
      <w:kern w:val="32"/>
      <w:sz w:val="24"/>
      <w:szCs w:val="32"/>
      <w:lang w:val="es-ES" w:eastAsia="es-ES"/>
    </w:rPr>
  </w:style>
  <w:style w:type="character" w:customStyle="1" w:styleId="Titre2Car">
    <w:name w:val="Titre 2 Car"/>
    <w:aliases w:val="IATED-Subsection Car"/>
    <w:basedOn w:val="Policepardfaut"/>
    <w:link w:val="Titre2"/>
    <w:rsid w:val="0049295C"/>
    <w:rPr>
      <w:rFonts w:ascii="Arial" w:eastAsia="Times New Roman" w:hAnsi="Arial" w:cs="Times New Roman"/>
      <w:b/>
      <w:bCs/>
      <w:iCs/>
      <w:sz w:val="24"/>
      <w:szCs w:val="28"/>
      <w:lang w:val="es-ES" w:eastAsia="es-ES"/>
    </w:rPr>
  </w:style>
  <w:style w:type="character" w:customStyle="1" w:styleId="Titre3Car">
    <w:name w:val="Titre 3 Car"/>
    <w:aliases w:val="IATED-Subsubsection Car"/>
    <w:basedOn w:val="Policepardfaut"/>
    <w:link w:val="Titre3"/>
    <w:rsid w:val="0049295C"/>
    <w:rPr>
      <w:rFonts w:ascii="Arial" w:eastAsia="Times New Roman" w:hAnsi="Arial" w:cs="Times New Roman"/>
      <w:bCs/>
      <w:i/>
      <w:szCs w:val="26"/>
      <w:lang w:val="es-ES" w:eastAsia="es-ES"/>
    </w:rPr>
  </w:style>
  <w:style w:type="character" w:customStyle="1" w:styleId="Titre4Car">
    <w:name w:val="Titre 4 Car"/>
    <w:basedOn w:val="Policepardfaut"/>
    <w:link w:val="Titre4"/>
    <w:rsid w:val="0049295C"/>
    <w:rPr>
      <w:rFonts w:ascii="Cambria" w:eastAsia="Times New Roman" w:hAnsi="Cambria" w:cs="Times New Roman"/>
      <w:b/>
      <w:bCs/>
      <w:sz w:val="28"/>
      <w:szCs w:val="28"/>
      <w:lang w:val="es-ES" w:eastAsia="es-ES"/>
    </w:rPr>
  </w:style>
  <w:style w:type="character" w:customStyle="1" w:styleId="Titre5Car">
    <w:name w:val="Titre 5 Car"/>
    <w:basedOn w:val="Policepardfaut"/>
    <w:link w:val="Titre5"/>
    <w:rsid w:val="0049295C"/>
    <w:rPr>
      <w:rFonts w:ascii="Cambria" w:eastAsia="Times New Roman" w:hAnsi="Cambria" w:cs="Times New Roman"/>
      <w:b/>
      <w:bCs/>
      <w:i/>
      <w:iCs/>
      <w:sz w:val="26"/>
      <w:szCs w:val="26"/>
      <w:lang w:val="es-ES" w:eastAsia="es-ES"/>
    </w:rPr>
  </w:style>
  <w:style w:type="character" w:customStyle="1" w:styleId="Titre6Car">
    <w:name w:val="Titre 6 Car"/>
    <w:basedOn w:val="Policepardfaut"/>
    <w:link w:val="Titre6"/>
    <w:rsid w:val="0049295C"/>
    <w:rPr>
      <w:rFonts w:ascii="Cambria" w:eastAsia="Times New Roman" w:hAnsi="Cambria" w:cs="Times New Roman"/>
      <w:b/>
      <w:bCs/>
      <w:lang w:val="es-ES" w:eastAsia="es-ES"/>
    </w:rPr>
  </w:style>
  <w:style w:type="character" w:customStyle="1" w:styleId="Titre7Car">
    <w:name w:val="Titre 7 Car"/>
    <w:basedOn w:val="Policepardfaut"/>
    <w:link w:val="Titre7"/>
    <w:rsid w:val="0049295C"/>
    <w:rPr>
      <w:rFonts w:ascii="Cambria" w:eastAsia="Times New Roman" w:hAnsi="Cambria" w:cs="Times New Roman"/>
      <w:sz w:val="20"/>
      <w:szCs w:val="24"/>
      <w:lang w:val="es-ES" w:eastAsia="es-ES"/>
    </w:rPr>
  </w:style>
  <w:style w:type="character" w:customStyle="1" w:styleId="Titre8Car">
    <w:name w:val="Titre 8 Car"/>
    <w:basedOn w:val="Policepardfaut"/>
    <w:link w:val="Titre8"/>
    <w:rsid w:val="0049295C"/>
    <w:rPr>
      <w:rFonts w:ascii="Cambria" w:eastAsia="Times New Roman" w:hAnsi="Cambria" w:cs="Times New Roman"/>
      <w:i/>
      <w:iCs/>
      <w:sz w:val="20"/>
      <w:szCs w:val="24"/>
      <w:lang w:val="es-ES" w:eastAsia="es-ES"/>
    </w:rPr>
  </w:style>
  <w:style w:type="character" w:customStyle="1" w:styleId="Titre9Car">
    <w:name w:val="Titre 9 Car"/>
    <w:basedOn w:val="Policepardfaut"/>
    <w:link w:val="Titre9"/>
    <w:rsid w:val="0049295C"/>
    <w:rPr>
      <w:rFonts w:ascii="Calibri" w:eastAsia="Times New Roman" w:hAnsi="Calibri" w:cs="Times New Roman"/>
      <w:lang w:val="es-ES" w:eastAsia="es-ES"/>
    </w:rPr>
  </w:style>
  <w:style w:type="paragraph" w:styleId="Titre">
    <w:name w:val="Title"/>
    <w:aliases w:val="IATED-Title"/>
    <w:basedOn w:val="Normal"/>
    <w:link w:val="TitreCar"/>
    <w:qFormat/>
    <w:rsid w:val="0049295C"/>
    <w:pPr>
      <w:spacing w:before="240"/>
      <w:jc w:val="center"/>
    </w:pPr>
    <w:rPr>
      <w:b/>
      <w:bCs/>
      <w:sz w:val="24"/>
    </w:rPr>
  </w:style>
  <w:style w:type="character" w:customStyle="1" w:styleId="TitreCar">
    <w:name w:val="Titre Car"/>
    <w:aliases w:val="IATED-Title Car"/>
    <w:basedOn w:val="Policepardfaut"/>
    <w:link w:val="Titre"/>
    <w:rsid w:val="0049295C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customStyle="1" w:styleId="IATED-PaperTitle">
    <w:name w:val="IATED-Paper Title"/>
    <w:next w:val="IATED-Authors"/>
    <w:qFormat/>
    <w:rsid w:val="0049295C"/>
    <w:pPr>
      <w:spacing w:before="240" w:after="240" w:line="240" w:lineRule="auto"/>
      <w:jc w:val="center"/>
    </w:pPr>
    <w:rPr>
      <w:rFonts w:ascii="Arial" w:eastAsia="Times New Roman" w:hAnsi="Arial" w:cs="Arial"/>
      <w:b/>
      <w:bCs/>
      <w:caps/>
      <w:sz w:val="28"/>
      <w:szCs w:val="24"/>
      <w:lang w:val="en-GB" w:eastAsia="es-ES"/>
    </w:rPr>
  </w:style>
  <w:style w:type="paragraph" w:customStyle="1" w:styleId="IATED-Authors">
    <w:name w:val="IATED-Authors"/>
    <w:next w:val="IATED-Affiliation"/>
    <w:qFormat/>
    <w:rsid w:val="0049295C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s-ES"/>
    </w:rPr>
  </w:style>
  <w:style w:type="paragraph" w:customStyle="1" w:styleId="IATED-Affiliation">
    <w:name w:val="IATED-Affiliation"/>
    <w:qFormat/>
    <w:rsid w:val="0049295C"/>
    <w:pPr>
      <w:spacing w:after="0" w:line="240" w:lineRule="auto"/>
      <w:jc w:val="center"/>
    </w:pPr>
    <w:rPr>
      <w:rFonts w:ascii="Arial" w:eastAsia="Times New Roman" w:hAnsi="Arial" w:cs="Arial"/>
      <w:i/>
      <w:szCs w:val="24"/>
      <w:lang w:val="en-GB" w:eastAsia="es-ES"/>
    </w:rPr>
  </w:style>
  <w:style w:type="paragraph" w:customStyle="1" w:styleId="IATED-References">
    <w:name w:val="IATED-References"/>
    <w:basedOn w:val="Titre"/>
    <w:autoRedefine/>
    <w:qFormat/>
    <w:rsid w:val="000829AC"/>
    <w:pPr>
      <w:numPr>
        <w:numId w:val="1"/>
      </w:numPr>
      <w:tabs>
        <w:tab w:val="clear" w:pos="360"/>
        <w:tab w:val="left" w:pos="567"/>
      </w:tabs>
      <w:bidi/>
      <w:spacing w:before="120"/>
      <w:ind w:left="567" w:hanging="567"/>
      <w:jc w:val="left"/>
    </w:pPr>
    <w:rPr>
      <w:rFonts w:asciiTheme="minorBidi" w:hAnsiTheme="minorBidi" w:cstheme="minorBidi"/>
      <w:b w:val="0"/>
      <w:bCs w:val="0"/>
      <w:sz w:val="28"/>
      <w:szCs w:val="28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929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9295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B0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ert-economy1.sciencesconf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cded2018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93F9-E2B6-405C-B894-BC2DDD45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dell</cp:lastModifiedBy>
  <cp:revision>183</cp:revision>
  <dcterms:created xsi:type="dcterms:W3CDTF">2015-06-24T00:46:00Z</dcterms:created>
  <dcterms:modified xsi:type="dcterms:W3CDTF">2018-01-07T23:08:00Z</dcterms:modified>
</cp:coreProperties>
</file>