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C7" w:rsidRDefault="00105BC7" w:rsidP="00105BC7">
      <w:pPr>
        <w:pStyle w:val="NormalWeb"/>
        <w:spacing w:before="0" w:after="240"/>
      </w:pPr>
      <w:r>
        <w:rPr>
          <w:rStyle w:val="notranslate"/>
          <w:b/>
          <w:bCs/>
          <w:sz w:val="28"/>
        </w:rPr>
        <w:t>Title of the paper</w:t>
      </w:r>
      <w:r>
        <w:rPr>
          <w:rStyle w:val="notranslate"/>
        </w:rPr>
        <w:t xml:space="preserve"> </w:t>
      </w:r>
      <w:r>
        <w:rPr>
          <w:rStyle w:val="notranslate"/>
          <w:b/>
          <w:bCs/>
          <w:caps/>
          <w:sz w:val="28"/>
        </w:rPr>
        <w:t>[Times</w:t>
      </w:r>
      <w:r>
        <w:rPr>
          <w:rStyle w:val="notranslate"/>
          <w:b/>
          <w:bCs/>
          <w:sz w:val="28"/>
        </w:rPr>
        <w:t xml:space="preserve"> New Roman 14-point,</w:t>
      </w:r>
      <w:r>
        <w:rPr>
          <w:rStyle w:val="notranslate"/>
        </w:rPr>
        <w:t xml:space="preserve"> </w:t>
      </w:r>
      <w:r>
        <w:rPr>
          <w:rStyle w:val="notranslate"/>
          <w:b/>
          <w:bCs/>
          <w:sz w:val="28"/>
        </w:rPr>
        <w:t>bold,</w:t>
      </w:r>
      <w:r w:rsidR="00230A4C" w:rsidRPr="00230A4C">
        <w:rPr>
          <w:rFonts w:ascii="Arial" w:hAnsi="Arial"/>
          <w:i/>
          <w:iCs/>
          <w:sz w:val="20"/>
        </w:rPr>
        <w:t xml:space="preserve"> </w:t>
      </w:r>
      <w:r w:rsidR="00230A4C" w:rsidRPr="00230A4C">
        <w:rPr>
          <w:b/>
          <w:bCs/>
          <w:iCs/>
          <w:sz w:val="28"/>
        </w:rPr>
        <w:t>left aligne</w:t>
      </w:r>
      <w:r w:rsidR="00230A4C">
        <w:rPr>
          <w:rStyle w:val="notranslate"/>
          <w:b/>
          <w:bCs/>
          <w:sz w:val="28"/>
        </w:rPr>
        <w:t>d</w:t>
      </w:r>
      <w:r>
        <w:rPr>
          <w:rStyle w:val="notranslate"/>
          <w:b/>
          <w:bCs/>
          <w:sz w:val="28"/>
        </w:rPr>
        <w:t>,</w:t>
      </w:r>
      <w:r w:rsidR="00230A4C">
        <w:rPr>
          <w:rStyle w:val="notranslate"/>
        </w:rPr>
        <w:t xml:space="preserve"> </w:t>
      </w:r>
      <w:r w:rsidR="00230A4C">
        <w:rPr>
          <w:rStyle w:val="notranslate"/>
          <w:b/>
          <w:bCs/>
          <w:sz w:val="28"/>
        </w:rPr>
        <w:t>f</w:t>
      </w:r>
      <w:r w:rsidR="00230A4C" w:rsidRPr="00230A4C">
        <w:rPr>
          <w:rStyle w:val="notranslate"/>
          <w:b/>
          <w:bCs/>
          <w:sz w:val="28"/>
        </w:rPr>
        <w:t>irst uppercase letter</w:t>
      </w:r>
      <w:r>
        <w:rPr>
          <w:rStyle w:val="notranslate"/>
          <w:b/>
          <w:bCs/>
          <w:caps/>
          <w:sz w:val="28"/>
        </w:rPr>
        <w:t>]</w:t>
      </w:r>
      <w:r>
        <w:t xml:space="preserve"> </w:t>
      </w:r>
    </w:p>
    <w:p w:rsidR="00105BC7" w:rsidRDefault="00105BC7" w:rsidP="00105BC7">
      <w:pPr>
        <w:pStyle w:val="NormalWeb"/>
        <w:spacing w:before="0"/>
      </w:pPr>
      <w:r>
        <w:rPr>
          <w:rStyle w:val="notranslate"/>
          <w:b/>
          <w:bCs/>
        </w:rPr>
        <w:t>Author</w:t>
      </w:r>
      <w:r w:rsidR="007E0EBE" w:rsidRPr="007E0EBE">
        <w:rPr>
          <w:rStyle w:val="notranslate"/>
          <w:b/>
          <w:bCs/>
        </w:rPr>
        <w:t xml:space="preserve"> </w:t>
      </w:r>
      <w:r w:rsidR="007E0EBE">
        <w:rPr>
          <w:rStyle w:val="notranslate"/>
          <w:b/>
          <w:bCs/>
        </w:rPr>
        <w:t xml:space="preserve">name </w:t>
      </w:r>
      <w:r>
        <w:rPr>
          <w:rStyle w:val="notranslate"/>
          <w:b/>
          <w:bCs/>
          <w:sz w:val="16"/>
          <w:szCs w:val="16"/>
          <w:vertAlign w:val="superscript"/>
        </w:rPr>
        <w:t>1</w:t>
      </w:r>
      <w:r>
        <w:rPr>
          <w:rStyle w:val="notranslate"/>
          <w:b/>
          <w:bCs/>
        </w:rPr>
        <w:t>,</w:t>
      </w:r>
      <w:r>
        <w:rPr>
          <w:rStyle w:val="notranslate"/>
        </w:rPr>
        <w:t xml:space="preserve"> </w:t>
      </w:r>
      <w:r w:rsidR="007E0EBE">
        <w:rPr>
          <w:rStyle w:val="notranslate"/>
          <w:b/>
          <w:bCs/>
        </w:rPr>
        <w:t>Author</w:t>
      </w:r>
      <w:r w:rsidR="007E0EBE" w:rsidRPr="007E0EBE">
        <w:rPr>
          <w:rStyle w:val="notranslate"/>
          <w:b/>
          <w:bCs/>
        </w:rPr>
        <w:t xml:space="preserve"> </w:t>
      </w:r>
      <w:r w:rsidR="007E0EBE">
        <w:rPr>
          <w:rStyle w:val="notranslate"/>
          <w:b/>
          <w:bCs/>
        </w:rPr>
        <w:t>name</w:t>
      </w:r>
      <w:r w:rsidR="007E0EBE">
        <w:rPr>
          <w:rStyle w:val="notranslate"/>
          <w:b/>
          <w:bCs/>
          <w:sz w:val="16"/>
          <w:szCs w:val="16"/>
          <w:vertAlign w:val="superscript"/>
        </w:rPr>
        <w:t xml:space="preserve"> </w:t>
      </w:r>
      <w:r>
        <w:rPr>
          <w:rStyle w:val="notranslate"/>
          <w:b/>
          <w:bCs/>
          <w:sz w:val="16"/>
          <w:szCs w:val="16"/>
          <w:vertAlign w:val="superscript"/>
        </w:rPr>
        <w:t>2</w:t>
      </w:r>
      <w:r>
        <w:rPr>
          <w:rStyle w:val="notranslate"/>
        </w:rPr>
        <w:t xml:space="preserve"> </w:t>
      </w:r>
      <w:r>
        <w:rPr>
          <w:rStyle w:val="notranslate"/>
          <w:b/>
          <w:bCs/>
        </w:rPr>
        <w:t>[</w:t>
      </w:r>
      <w:r>
        <w:rPr>
          <w:rStyle w:val="notranslate"/>
          <w:b/>
          <w:bCs/>
          <w:caps/>
        </w:rPr>
        <w:t>Times New Roman,</w:t>
      </w:r>
      <w:r>
        <w:rPr>
          <w:rStyle w:val="notranslate"/>
        </w:rPr>
        <w:t xml:space="preserve"> </w:t>
      </w:r>
      <w:r>
        <w:rPr>
          <w:rStyle w:val="notranslate"/>
          <w:b/>
          <w:bCs/>
        </w:rPr>
        <w:t>12-</w:t>
      </w:r>
      <w:r>
        <w:rPr>
          <w:rStyle w:val="notranslate"/>
        </w:rPr>
        <w:t xml:space="preserve"> </w:t>
      </w:r>
      <w:r>
        <w:rPr>
          <w:rStyle w:val="notranslate"/>
          <w:b/>
          <w:bCs/>
        </w:rPr>
        <w:t>point</w:t>
      </w:r>
      <w:r>
        <w:rPr>
          <w:rStyle w:val="notranslate"/>
        </w:rPr>
        <w:t xml:space="preserve"> </w:t>
      </w:r>
      <w:r>
        <w:rPr>
          <w:rStyle w:val="notranslate"/>
          <w:b/>
          <w:bCs/>
        </w:rPr>
        <w:t>,</w:t>
      </w:r>
      <w:r>
        <w:rPr>
          <w:rStyle w:val="notranslate"/>
        </w:rPr>
        <w:t xml:space="preserve"> </w:t>
      </w:r>
      <w:r>
        <w:rPr>
          <w:rStyle w:val="notranslate"/>
          <w:b/>
          <w:bCs/>
        </w:rPr>
        <w:t>bold</w:t>
      </w:r>
      <w:r>
        <w:rPr>
          <w:rStyle w:val="notranslate"/>
        </w:rPr>
        <w:t xml:space="preserve"> </w:t>
      </w:r>
      <w:r>
        <w:rPr>
          <w:rStyle w:val="notranslate"/>
          <w:b/>
          <w:bCs/>
        </w:rPr>
        <w:t>]</w:t>
      </w:r>
      <w:r>
        <w:t xml:space="preserve"> </w:t>
      </w:r>
    </w:p>
    <w:p w:rsidR="00105BC7" w:rsidRDefault="00105BC7" w:rsidP="00105BC7">
      <w:pPr>
        <w:pStyle w:val="NormalWeb"/>
        <w:spacing w:before="0" w:after="0"/>
      </w:pPr>
      <w:r>
        <w:rPr>
          <w:rStyle w:val="notranslate"/>
          <w:i/>
          <w:iCs/>
          <w:sz w:val="15"/>
          <w:szCs w:val="15"/>
          <w:vertAlign w:val="superscript"/>
        </w:rPr>
        <w:t>1</w:t>
      </w:r>
      <w:r>
        <w:rPr>
          <w:rStyle w:val="notranslate"/>
        </w:rPr>
        <w:t xml:space="preserve"> </w:t>
      </w:r>
      <w:r w:rsidR="007E0EBE">
        <w:rPr>
          <w:rStyle w:val="notranslate"/>
          <w:i/>
          <w:iCs/>
          <w:sz w:val="22"/>
          <w:szCs w:val="22"/>
        </w:rPr>
        <w:t>Author</w:t>
      </w:r>
      <w:r w:rsidR="007E0EBE" w:rsidRPr="007E0EBE">
        <w:rPr>
          <w:rStyle w:val="notranslate"/>
          <w:i/>
          <w:iCs/>
          <w:sz w:val="22"/>
          <w:szCs w:val="22"/>
        </w:rPr>
        <w:t xml:space="preserve"> </w:t>
      </w:r>
      <w:r w:rsidR="007E0EBE">
        <w:rPr>
          <w:rStyle w:val="notranslate"/>
          <w:i/>
          <w:iCs/>
          <w:sz w:val="22"/>
          <w:szCs w:val="22"/>
        </w:rPr>
        <w:t xml:space="preserve">name </w:t>
      </w:r>
      <w:r>
        <w:rPr>
          <w:rStyle w:val="notranslate"/>
          <w:i/>
          <w:iCs/>
          <w:sz w:val="22"/>
          <w:szCs w:val="22"/>
        </w:rPr>
        <w:t>(The affiliate institution.</w:t>
      </w:r>
      <w:r>
        <w:rPr>
          <w:rStyle w:val="notranslate"/>
        </w:rPr>
        <w:t xml:space="preserve"> </w:t>
      </w:r>
      <w:r w:rsidR="007E0EBE">
        <w:rPr>
          <w:rStyle w:val="notranslate"/>
        </w:rPr>
        <w:t>C</w:t>
      </w:r>
      <w:r w:rsidR="007E0EBE">
        <w:rPr>
          <w:rStyle w:val="notranslate"/>
          <w:i/>
          <w:iCs/>
          <w:sz w:val="22"/>
          <w:szCs w:val="22"/>
        </w:rPr>
        <w:t>o</w:t>
      </w:r>
      <w:r>
        <w:rPr>
          <w:rStyle w:val="notranslate"/>
          <w:i/>
          <w:iCs/>
          <w:sz w:val="22"/>
          <w:szCs w:val="22"/>
        </w:rPr>
        <w:t>untry) [11-point italic]</w:t>
      </w:r>
      <w:r>
        <w:t xml:space="preserve"> </w:t>
      </w:r>
    </w:p>
    <w:p w:rsidR="00A30E5A" w:rsidRDefault="00105BC7" w:rsidP="00105BC7">
      <w:pPr>
        <w:pStyle w:val="NormalWeb"/>
        <w:spacing w:before="0" w:after="0"/>
        <w:rPr>
          <w:rStyle w:val="notranslate"/>
          <w:i/>
          <w:iCs/>
          <w:sz w:val="22"/>
          <w:szCs w:val="22"/>
        </w:rPr>
      </w:pPr>
      <w:r>
        <w:rPr>
          <w:rStyle w:val="notranslate"/>
          <w:i/>
          <w:iCs/>
          <w:sz w:val="15"/>
          <w:szCs w:val="15"/>
          <w:vertAlign w:val="superscript"/>
        </w:rPr>
        <w:t>2</w:t>
      </w:r>
      <w:r>
        <w:rPr>
          <w:rStyle w:val="notranslate"/>
        </w:rPr>
        <w:t xml:space="preserve"> </w:t>
      </w:r>
      <w:r w:rsidR="00A30E5A">
        <w:rPr>
          <w:rStyle w:val="notranslate"/>
          <w:i/>
          <w:iCs/>
          <w:sz w:val="22"/>
          <w:szCs w:val="22"/>
        </w:rPr>
        <w:t>Author</w:t>
      </w:r>
      <w:r w:rsidR="00A30E5A" w:rsidRPr="007E0EBE">
        <w:rPr>
          <w:rStyle w:val="notranslate"/>
          <w:i/>
          <w:iCs/>
          <w:sz w:val="22"/>
          <w:szCs w:val="22"/>
        </w:rPr>
        <w:t xml:space="preserve"> </w:t>
      </w:r>
      <w:r w:rsidR="00A30E5A">
        <w:rPr>
          <w:rStyle w:val="notranslate"/>
          <w:i/>
          <w:iCs/>
          <w:sz w:val="22"/>
          <w:szCs w:val="22"/>
        </w:rPr>
        <w:t>name (The affiliate institution.</w:t>
      </w:r>
      <w:r w:rsidR="00A30E5A">
        <w:rPr>
          <w:rStyle w:val="notranslate"/>
        </w:rPr>
        <w:t xml:space="preserve"> C</w:t>
      </w:r>
      <w:r w:rsidR="00A30E5A">
        <w:rPr>
          <w:rStyle w:val="notranslate"/>
          <w:i/>
          <w:iCs/>
          <w:sz w:val="22"/>
          <w:szCs w:val="22"/>
        </w:rPr>
        <w:t>ountry) [11-point italic]</w:t>
      </w:r>
      <w:r w:rsidR="00A30E5A">
        <w:t xml:space="preserve"> </w:t>
      </w:r>
    </w:p>
    <w:p w:rsidR="00105BC7" w:rsidRDefault="00105BC7" w:rsidP="00105BC7">
      <w:pPr>
        <w:pStyle w:val="NormalWeb"/>
        <w:spacing w:before="0" w:after="0"/>
      </w:pPr>
      <w:r>
        <w:rPr>
          <w:rStyle w:val="notranslate"/>
          <w:i/>
          <w:iCs/>
          <w:sz w:val="22"/>
          <w:szCs w:val="22"/>
        </w:rPr>
        <w:t>E-mails [11-point, italic</w:t>
      </w:r>
      <w:r>
        <w:rPr>
          <w:rStyle w:val="notranslate"/>
        </w:rPr>
        <w:t xml:space="preserve"> </w:t>
      </w:r>
      <w:r>
        <w:rPr>
          <w:rStyle w:val="notranslate"/>
          <w:i/>
          <w:iCs/>
          <w:sz w:val="22"/>
          <w:szCs w:val="22"/>
        </w:rPr>
        <w:t>,</w:t>
      </w:r>
      <w:r>
        <w:rPr>
          <w:rStyle w:val="notranslate"/>
        </w:rPr>
        <w:t xml:space="preserve"> </w:t>
      </w:r>
      <w:r>
        <w:rPr>
          <w:rStyle w:val="notranslate"/>
          <w:i/>
          <w:iCs/>
          <w:sz w:val="22"/>
          <w:szCs w:val="22"/>
        </w:rPr>
        <w:t>separated by a comma</w:t>
      </w:r>
      <w:r>
        <w:rPr>
          <w:rStyle w:val="notranslate"/>
        </w:rPr>
        <w:t xml:space="preserve"> </w:t>
      </w:r>
      <w:r>
        <w:rPr>
          <w:rStyle w:val="notranslate"/>
          <w:i/>
          <w:iCs/>
          <w:sz w:val="22"/>
          <w:szCs w:val="22"/>
        </w:rPr>
        <w:t>]</w:t>
      </w:r>
      <w:r>
        <w:t xml:space="preserve"> </w:t>
      </w:r>
    </w:p>
    <w:p w:rsidR="00105BC7" w:rsidRDefault="00105BC7" w:rsidP="00105BC7">
      <w:pPr>
        <w:pStyle w:val="NormalWeb"/>
        <w:spacing w:before="0" w:after="0"/>
      </w:pPr>
      <w:r>
        <w:rPr>
          <w:i/>
          <w:iCs/>
          <w:sz w:val="22"/>
          <w:szCs w:val="22"/>
        </w:rPr>
        <w:t> </w:t>
      </w:r>
    </w:p>
    <w:p w:rsidR="00105BC7" w:rsidRDefault="00105BC7" w:rsidP="00105BC7">
      <w:pPr>
        <w:pStyle w:val="NormalWeb"/>
      </w:pPr>
      <w:r>
        <w:rPr>
          <w:rStyle w:val="notranslate"/>
          <w:b/>
          <w:bCs/>
        </w:rPr>
        <w:t>Keywords</w:t>
      </w:r>
      <w:r>
        <w:rPr>
          <w:rStyle w:val="notranslate"/>
        </w:rPr>
        <w:t xml:space="preserve">: </w:t>
      </w:r>
      <w:r w:rsidR="00A30E5A">
        <w:rPr>
          <w:rStyle w:val="notranslate"/>
        </w:rPr>
        <w:t>Kw1, Kw</w:t>
      </w:r>
      <w:r>
        <w:rPr>
          <w:rStyle w:val="notranslate"/>
        </w:rPr>
        <w:t>2,</w:t>
      </w:r>
      <w:r>
        <w:t xml:space="preserve"> </w:t>
      </w:r>
      <w:r w:rsidR="00A30E5A">
        <w:rPr>
          <w:rStyle w:val="notranslate"/>
        </w:rPr>
        <w:t xml:space="preserve">Kw </w:t>
      </w:r>
      <w:r>
        <w:rPr>
          <w:rStyle w:val="notranslate"/>
        </w:rPr>
        <w:t>3, etc.</w:t>
      </w:r>
      <w:r>
        <w:t xml:space="preserve"> </w:t>
      </w:r>
      <w:r>
        <w:rPr>
          <w:rStyle w:val="notranslate"/>
        </w:rPr>
        <w:t>[Times New Roman, 12-point, justified alignment ]</w:t>
      </w:r>
      <w:r>
        <w:t xml:space="preserve"> </w:t>
      </w:r>
    </w:p>
    <w:p w:rsidR="00105BC7" w:rsidRDefault="00A30E5A" w:rsidP="00105BC7">
      <w:pPr>
        <w:pStyle w:val="NormalWeb"/>
        <w:spacing w:before="240"/>
      </w:pPr>
      <w:r>
        <w:rPr>
          <w:rStyle w:val="notranslate"/>
          <w:b/>
          <w:bCs/>
          <w:sz w:val="28"/>
        </w:rPr>
        <w:t>Abstract</w:t>
      </w:r>
      <w:r w:rsidR="00105BC7">
        <w:rPr>
          <w:rStyle w:val="notranslate"/>
        </w:rPr>
        <w:t xml:space="preserve"> </w:t>
      </w:r>
      <w:r w:rsidR="00105BC7">
        <w:rPr>
          <w:rStyle w:val="notranslate"/>
          <w:b/>
          <w:bCs/>
          <w:sz w:val="28"/>
        </w:rPr>
        <w:t>(</w:t>
      </w:r>
      <w:r w:rsidR="00FF19A4" w:rsidRPr="00FF19A4">
        <w:rPr>
          <w:rStyle w:val="notranslate"/>
          <w:b/>
          <w:bCs/>
          <w:sz w:val="28"/>
        </w:rPr>
        <w:t>Two pages maximum</w:t>
      </w:r>
      <w:r w:rsidR="00105BC7">
        <w:rPr>
          <w:rStyle w:val="notranslate"/>
          <w:b/>
          <w:bCs/>
          <w:sz w:val="28"/>
        </w:rPr>
        <w:t>)</w:t>
      </w:r>
      <w:r w:rsidR="00105BC7">
        <w:rPr>
          <w:rStyle w:val="notranslate"/>
        </w:rPr>
        <w:t xml:space="preserve"> </w:t>
      </w:r>
      <w:r w:rsidR="00105BC7">
        <w:rPr>
          <w:rStyle w:val="notranslate"/>
          <w:b/>
          <w:bCs/>
          <w:sz w:val="28"/>
        </w:rPr>
        <w:t>[Times New Roman, 14-point, bold,</w:t>
      </w:r>
      <w:r w:rsidR="00105BC7">
        <w:rPr>
          <w:rStyle w:val="notranslate"/>
        </w:rPr>
        <w:t xml:space="preserve"> </w:t>
      </w:r>
      <w:r w:rsidR="00105BC7">
        <w:rPr>
          <w:rStyle w:val="notranslate"/>
          <w:b/>
          <w:bCs/>
          <w:sz w:val="28"/>
        </w:rPr>
        <w:t>left-</w:t>
      </w:r>
      <w:r w:rsidR="00105BC7">
        <w:rPr>
          <w:rStyle w:val="notranslate"/>
        </w:rPr>
        <w:t xml:space="preserve"> </w:t>
      </w:r>
      <w:r w:rsidR="00105BC7">
        <w:rPr>
          <w:rStyle w:val="notranslate"/>
          <w:b/>
          <w:bCs/>
          <w:sz w:val="28"/>
        </w:rPr>
        <w:t xml:space="preserve">aligned, </w:t>
      </w:r>
      <w:r w:rsidR="00FF19A4">
        <w:rPr>
          <w:rStyle w:val="notranslate"/>
          <w:b/>
          <w:bCs/>
          <w:sz w:val="28"/>
        </w:rPr>
        <w:t xml:space="preserve"> f</w:t>
      </w:r>
      <w:r w:rsidR="00FF19A4" w:rsidRPr="00230A4C">
        <w:rPr>
          <w:rStyle w:val="notranslate"/>
          <w:b/>
          <w:bCs/>
          <w:sz w:val="28"/>
        </w:rPr>
        <w:t>irst uppercase letter</w:t>
      </w:r>
      <w:r w:rsidR="00105BC7">
        <w:rPr>
          <w:rStyle w:val="notranslate"/>
        </w:rPr>
        <w:t xml:space="preserve"> </w:t>
      </w:r>
      <w:r w:rsidR="00105BC7">
        <w:rPr>
          <w:rStyle w:val="notranslate"/>
          <w:b/>
          <w:bCs/>
          <w:sz w:val="28"/>
        </w:rPr>
        <w:t>]</w:t>
      </w:r>
      <w:r w:rsidR="00105BC7">
        <w:t xml:space="preserve"> </w:t>
      </w:r>
    </w:p>
    <w:p w:rsidR="00105BC7" w:rsidRPr="002263CA" w:rsidRDefault="00105BC7" w:rsidP="00105BC7">
      <w:pPr>
        <w:pStyle w:val="NormalWeb"/>
        <w:rPr>
          <w:lang w:val="en-US"/>
        </w:rPr>
      </w:pPr>
      <w:r>
        <w:rPr>
          <w:rStyle w:val="notranslate"/>
        </w:rPr>
        <w:t>This document is a template</w:t>
      </w:r>
      <w:r>
        <w:t xml:space="preserve"> </w:t>
      </w:r>
      <w:r>
        <w:rPr>
          <w:rStyle w:val="notranslate"/>
          <w:b/>
          <w:bCs/>
          <w:color w:val="FF0000"/>
        </w:rPr>
        <w:t>to follow</w:t>
      </w:r>
      <w:r>
        <w:rPr>
          <w:rStyle w:val="notranslate"/>
        </w:rPr>
        <w:t xml:space="preserve"> in the layout</w:t>
      </w:r>
      <w:r w:rsidR="00AD10A3">
        <w:rPr>
          <w:rStyle w:val="notranslate"/>
        </w:rPr>
        <w:t xml:space="preserve"> of your article for the </w:t>
      </w:r>
      <w:r w:rsidR="00AD10A3" w:rsidRPr="00A454A2">
        <w:rPr>
          <w:rStyle w:val="notranslate"/>
          <w:color w:val="0070C0"/>
        </w:rPr>
        <w:t>first International Congress</w:t>
      </w:r>
      <w:r w:rsidRPr="00A454A2">
        <w:rPr>
          <w:rStyle w:val="notranslate"/>
          <w:color w:val="0070C0"/>
        </w:rPr>
        <w:t xml:space="preserve"> on</w:t>
      </w:r>
      <w:r w:rsidR="00AD10A3" w:rsidRPr="00A454A2">
        <w:rPr>
          <w:rStyle w:val="notranslate"/>
          <w:color w:val="0070C0"/>
        </w:rPr>
        <w:t xml:space="preserve"> Desert E</w:t>
      </w:r>
      <w:r w:rsidRPr="00A454A2">
        <w:rPr>
          <w:rStyle w:val="notranslate"/>
          <w:color w:val="0070C0"/>
        </w:rPr>
        <w:t>conomy</w:t>
      </w:r>
      <w:r w:rsidR="00AD10A3">
        <w:rPr>
          <w:rStyle w:val="notranslate"/>
        </w:rPr>
        <w:t xml:space="preserve"> ICDED</w:t>
      </w:r>
      <w:r w:rsidR="00C62AFB">
        <w:rPr>
          <w:rStyle w:val="notranslate"/>
        </w:rPr>
        <w:t xml:space="preserve"> </w:t>
      </w:r>
      <w:r w:rsidR="00C62AFB" w:rsidRPr="00C62AFB">
        <w:rPr>
          <w:lang/>
        </w:rPr>
        <w:t xml:space="preserve">which will </w:t>
      </w:r>
      <w:r w:rsidR="00C62AFB">
        <w:rPr>
          <w:lang/>
        </w:rPr>
        <w:t xml:space="preserve">be held on </w:t>
      </w:r>
      <w:r w:rsidR="00C62AFB" w:rsidRPr="00C62AFB">
        <w:rPr>
          <w:lang/>
        </w:rPr>
        <w:t>February</w:t>
      </w:r>
      <w:r w:rsidR="00C62AFB">
        <w:rPr>
          <w:lang/>
        </w:rPr>
        <w:t xml:space="preserve"> the 15th and </w:t>
      </w:r>
      <w:r w:rsidR="00A64677">
        <w:rPr>
          <w:lang/>
        </w:rPr>
        <w:t xml:space="preserve">16th  </w:t>
      </w:r>
      <w:r w:rsidR="00C62AFB">
        <w:rPr>
          <w:rStyle w:val="notranslate"/>
        </w:rPr>
        <w:t>2018</w:t>
      </w:r>
      <w:r w:rsidR="00C62AFB" w:rsidRPr="00C62AFB">
        <w:rPr>
          <w:lang/>
        </w:rPr>
        <w:t xml:space="preserve"> in Dakhla, Morocco.</w:t>
      </w:r>
      <w:r>
        <w:rPr>
          <w:rStyle w:val="notranslate"/>
        </w:rPr>
        <w:t xml:space="preserve"> Please copy it to your computer, then you can insert your text into each section, to get the format and style indicated.</w:t>
      </w:r>
      <w:r w:rsidR="002263CA">
        <w:rPr>
          <w:rStyle w:val="notranslate"/>
        </w:rPr>
        <w:t xml:space="preserve"> </w:t>
      </w:r>
      <w:r w:rsidR="002263CA" w:rsidRPr="002263CA">
        <w:rPr>
          <w:rStyle w:val="notranslate"/>
        </w:rPr>
        <w:t>Your full paper must first be submitted via the submission system in our website</w:t>
      </w:r>
      <w:r w:rsidR="002263CA" w:rsidRPr="009F4C03">
        <w:rPr>
          <w:rStyle w:val="notranslate"/>
          <w:color w:val="0070C0"/>
        </w:rPr>
        <w:t xml:space="preserve">: </w:t>
      </w:r>
      <w:hyperlink r:id="rId8" w:history="1">
        <w:r w:rsidR="002263CA" w:rsidRPr="009F4C03">
          <w:rPr>
            <w:rStyle w:val="Lienhypertexte"/>
            <w:color w:val="0070C0"/>
            <w:lang w:val="en-US"/>
          </w:rPr>
          <w:t>https://desert-economy1.sciencesconf.org</w:t>
        </w:r>
      </w:hyperlink>
      <w:r w:rsidR="002263CA">
        <w:rPr>
          <w:lang w:val="en-US"/>
        </w:rPr>
        <w:t xml:space="preserve"> ,</w:t>
      </w:r>
      <w:r w:rsidR="002263CA" w:rsidRPr="002263CA">
        <w:rPr>
          <w:rStyle w:val="notranslate"/>
        </w:rPr>
        <w:t xml:space="preserve"> then it must be sent (in Word format .doc) exclusively to the email address</w:t>
      </w:r>
      <w:r>
        <w:t xml:space="preserve"> </w:t>
      </w:r>
      <w:r w:rsidR="002263CA">
        <w:rPr>
          <w:rStyle w:val="notranslate"/>
        </w:rPr>
        <w:t xml:space="preserve"> </w:t>
      </w:r>
      <w:hyperlink r:id="rId9" w:history="1">
        <w:r>
          <w:rPr>
            <w:rStyle w:val="Lienhypertexte"/>
          </w:rPr>
          <w:t>icded2018@gmail.com</w:t>
        </w:r>
      </w:hyperlink>
      <w:r w:rsidR="002263CA">
        <w:t xml:space="preserve"> </w:t>
      </w:r>
      <w:r>
        <w:rPr>
          <w:rStyle w:val="notranslate"/>
        </w:rPr>
        <w:t>,</w:t>
      </w:r>
      <w:r>
        <w:t xml:space="preserve"> </w:t>
      </w:r>
      <w:r>
        <w:rPr>
          <w:rStyle w:val="notranslate"/>
          <w:b/>
          <w:bCs/>
          <w:color w:val="FF0000"/>
        </w:rPr>
        <w:t>no later than</w:t>
      </w:r>
      <w:r>
        <w:rPr>
          <w:rStyle w:val="notranslate"/>
        </w:rPr>
        <w:t xml:space="preserve"> </w:t>
      </w:r>
      <w:r>
        <w:rPr>
          <w:rStyle w:val="notranslate"/>
          <w:b/>
          <w:bCs/>
          <w:color w:val="FF0000"/>
        </w:rPr>
        <w:t>January</w:t>
      </w:r>
      <w:r>
        <w:rPr>
          <w:rStyle w:val="notranslate"/>
        </w:rPr>
        <w:t xml:space="preserve"> </w:t>
      </w:r>
      <w:r>
        <w:rPr>
          <w:rStyle w:val="notranslate"/>
          <w:b/>
          <w:bCs/>
          <w:color w:val="FF0000"/>
        </w:rPr>
        <w:t>15th</w:t>
      </w:r>
      <w:r w:rsidR="002263CA">
        <w:rPr>
          <w:rStyle w:val="notranslate"/>
          <w:b/>
          <w:bCs/>
          <w:color w:val="FF0000"/>
        </w:rPr>
        <w:t xml:space="preserve"> </w:t>
      </w:r>
      <w:r>
        <w:rPr>
          <w:rStyle w:val="notranslate"/>
          <w:b/>
          <w:bCs/>
          <w:color w:val="FF0000"/>
        </w:rPr>
        <w:t>2018.</w:t>
      </w:r>
      <w:r>
        <w:t xml:space="preserve"> </w:t>
      </w:r>
    </w:p>
    <w:p w:rsidR="00105BC7" w:rsidRDefault="00105BC7" w:rsidP="00105BC7">
      <w:pPr>
        <w:pStyle w:val="NormalWeb"/>
      </w:pPr>
      <w:r>
        <w:rPr>
          <w:i/>
          <w:iCs/>
        </w:rPr>
        <w:t> </w:t>
      </w:r>
    </w:p>
    <w:p w:rsidR="00105BC7" w:rsidRDefault="00105BC7" w:rsidP="00105BC7">
      <w:pPr>
        <w:pStyle w:val="NormalWeb"/>
      </w:pPr>
      <w:r>
        <w:rPr>
          <w:rStyle w:val="notranslate"/>
        </w:rPr>
        <w:t xml:space="preserve">The different components of your </w:t>
      </w:r>
      <w:r w:rsidR="00ED09FF" w:rsidRPr="00ED09FF">
        <w:t xml:space="preserve">full paper </w:t>
      </w:r>
      <w:r>
        <w:rPr>
          <w:rStyle w:val="notranslate"/>
        </w:rPr>
        <w:t>(title, keywords, text, etc.) are also defined, in relation to the required</w:t>
      </w:r>
      <w:r w:rsidR="00A91610" w:rsidRPr="00A91610">
        <w:rPr>
          <w:rStyle w:val="notranslate"/>
        </w:rPr>
        <w:t xml:space="preserve"> </w:t>
      </w:r>
      <w:r w:rsidR="00A91610">
        <w:rPr>
          <w:rStyle w:val="notranslate"/>
        </w:rPr>
        <w:t>style, and illustrated in</w:t>
      </w:r>
      <w:r>
        <w:rPr>
          <w:rStyle w:val="notranslate"/>
        </w:rPr>
        <w:t xml:space="preserve"> this document</w:t>
      </w:r>
      <w:r w:rsidR="00A91610">
        <w:rPr>
          <w:rStyle w:val="notranslate"/>
        </w:rPr>
        <w:t xml:space="preserve"> sections</w:t>
      </w:r>
      <w:r>
        <w:rPr>
          <w:rStyle w:val="notranslate"/>
        </w:rPr>
        <w:t>.</w:t>
      </w:r>
      <w:r>
        <w:t xml:space="preserve"> </w:t>
      </w:r>
      <w:r>
        <w:rPr>
          <w:rStyle w:val="notranslate"/>
        </w:rPr>
        <w:t>[Times New Roman, 12-point, justified alignment]</w:t>
      </w:r>
      <w:r>
        <w:t xml:space="preserve"> </w:t>
      </w:r>
    </w:p>
    <w:p w:rsidR="00105BC7" w:rsidRDefault="00105BC7" w:rsidP="004B18AA">
      <w:pPr>
        <w:pStyle w:val="Titre1"/>
        <w:numPr>
          <w:ilvl w:val="0"/>
          <w:numId w:val="0"/>
        </w:numPr>
        <w:ind w:left="432" w:hanging="432"/>
      </w:pPr>
      <w:r>
        <w:rPr>
          <w:rStyle w:val="notranslate"/>
          <w:caps w:val="0"/>
          <w:sz w:val="28"/>
        </w:rPr>
        <w:t>1</w:t>
      </w:r>
      <w: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caps w:val="0"/>
          <w:sz w:val="28"/>
        </w:rPr>
        <w:t>S</w:t>
      </w:r>
      <w:r>
        <w:rPr>
          <w:rStyle w:val="notranslate"/>
        </w:rPr>
        <w:t xml:space="preserve"> </w:t>
      </w:r>
      <w:r>
        <w:rPr>
          <w:rStyle w:val="notranslate"/>
          <w:sz w:val="28"/>
        </w:rPr>
        <w:t>ection</w:t>
      </w:r>
      <w:r>
        <w:rPr>
          <w:rStyle w:val="notranslate"/>
        </w:rPr>
        <w:t xml:space="preserve"> </w:t>
      </w:r>
      <w:r>
        <w:rPr>
          <w:rStyle w:val="notranslate"/>
          <w:caps w:val="0"/>
          <w:sz w:val="28"/>
        </w:rPr>
        <w:t>[</w:t>
      </w:r>
      <w:r>
        <w:rPr>
          <w:rStyle w:val="notranslate"/>
          <w:sz w:val="28"/>
        </w:rPr>
        <w:t>Times New Roman, 1</w:t>
      </w:r>
      <w:r>
        <w:rPr>
          <w:rStyle w:val="notranslate"/>
        </w:rPr>
        <w:t xml:space="preserve"> </w:t>
      </w:r>
      <w:r>
        <w:rPr>
          <w:rStyle w:val="notranslate"/>
          <w:sz w:val="28"/>
        </w:rPr>
        <w:t>4-</w:t>
      </w:r>
      <w:r>
        <w:rPr>
          <w:rStyle w:val="notranslate"/>
        </w:rPr>
        <w:t xml:space="preserve"> </w:t>
      </w:r>
      <w:r>
        <w:rPr>
          <w:rStyle w:val="notranslate"/>
          <w:sz w:val="28"/>
        </w:rPr>
        <w:t>point,</w:t>
      </w:r>
      <w:r>
        <w:rPr>
          <w:rStyle w:val="notranslate"/>
        </w:rPr>
        <w:t xml:space="preserve"> </w:t>
      </w:r>
      <w:r>
        <w:rPr>
          <w:rStyle w:val="notranslate"/>
          <w:sz w:val="28"/>
        </w:rPr>
        <w:t>bold,</w:t>
      </w:r>
      <w:r>
        <w:rPr>
          <w:rStyle w:val="notranslate"/>
        </w:rPr>
        <w:t xml:space="preserve"> </w:t>
      </w:r>
      <w:r>
        <w:rPr>
          <w:rStyle w:val="notranslate"/>
          <w:sz w:val="28"/>
        </w:rPr>
        <w:t>left alignment</w:t>
      </w:r>
      <w:r>
        <w:rPr>
          <w:rStyle w:val="notranslate"/>
          <w:caps w:val="0"/>
          <w:sz w:val="28"/>
        </w:rPr>
        <w:t>]</w:t>
      </w:r>
      <w:r>
        <w:t xml:space="preserve"> </w:t>
      </w:r>
    </w:p>
    <w:p w:rsidR="00105BC7" w:rsidRDefault="00105BC7" w:rsidP="00105BC7">
      <w:pPr>
        <w:pStyle w:val="NormalWeb"/>
      </w:pPr>
      <w:r>
        <w:rPr>
          <w:rStyle w:val="notranslate"/>
        </w:rPr>
        <w:t>The total number</w:t>
      </w:r>
      <w:r w:rsidR="004B18AA">
        <w:rPr>
          <w:rStyle w:val="notranslate"/>
        </w:rPr>
        <w:t xml:space="preserve"> of</w:t>
      </w:r>
      <w:r>
        <w:t xml:space="preserve"> </w:t>
      </w:r>
      <w:r>
        <w:rPr>
          <w:rStyle w:val="notranslate"/>
        </w:rPr>
        <w:t xml:space="preserve">pages must be between </w:t>
      </w:r>
      <w:r>
        <w:rPr>
          <w:rStyle w:val="notranslate"/>
          <w:b/>
          <w:bCs/>
          <w:color w:val="FF0000"/>
        </w:rPr>
        <w:t>8</w:t>
      </w:r>
      <w:r>
        <w:rPr>
          <w:rStyle w:val="notranslate"/>
        </w:rPr>
        <w:t xml:space="preserve"> </w:t>
      </w:r>
      <w:r>
        <w:rPr>
          <w:rStyle w:val="notranslate"/>
          <w:b/>
          <w:bCs/>
          <w:color w:val="FF0000"/>
        </w:rPr>
        <w:t>and</w:t>
      </w:r>
      <w:r>
        <w:rPr>
          <w:rStyle w:val="notranslate"/>
        </w:rPr>
        <w:t xml:space="preserve"> </w:t>
      </w:r>
      <w:r>
        <w:rPr>
          <w:rStyle w:val="notranslate"/>
          <w:b/>
          <w:bCs/>
          <w:color w:val="FF0000"/>
        </w:rPr>
        <w:t>25</w:t>
      </w:r>
      <w:r>
        <w:rPr>
          <w:rStyle w:val="notranslate"/>
        </w:rPr>
        <w:t xml:space="preserve"> </w:t>
      </w:r>
      <w:r>
        <w:rPr>
          <w:rStyle w:val="notranslate"/>
          <w:b/>
          <w:bCs/>
          <w:color w:val="FF0000"/>
        </w:rPr>
        <w:t>pages.</w:t>
      </w:r>
      <w:r>
        <w:t xml:space="preserve"> </w:t>
      </w:r>
      <w:r w:rsidR="00881A27">
        <w:rPr>
          <w:rStyle w:val="notranslate"/>
        </w:rPr>
        <w:t>All pages should</w:t>
      </w:r>
      <w:r>
        <w:rPr>
          <w:rStyle w:val="notranslate"/>
        </w:rPr>
        <w:t xml:space="preserve"> be in A4 (21 x 29,7cm).</w:t>
      </w:r>
      <w:r>
        <w:t xml:space="preserve"> </w:t>
      </w:r>
      <w:r>
        <w:rPr>
          <w:rStyle w:val="notranslate"/>
        </w:rPr>
        <w:t>The u</w:t>
      </w:r>
      <w:r w:rsidR="00881A27">
        <w:rPr>
          <w:rStyle w:val="notranslate"/>
        </w:rPr>
        <w:t>p, down, left</w:t>
      </w:r>
      <w:r>
        <w:rPr>
          <w:rStyle w:val="notranslate"/>
        </w:rPr>
        <w:t xml:space="preserve"> and</w:t>
      </w:r>
      <w:r>
        <w:t xml:space="preserve"> </w:t>
      </w:r>
      <w:r>
        <w:rPr>
          <w:rStyle w:val="notranslate"/>
        </w:rPr>
        <w:t>right</w:t>
      </w:r>
      <w:r>
        <w:t xml:space="preserve"> </w:t>
      </w:r>
      <w:r>
        <w:rPr>
          <w:rStyle w:val="notranslate"/>
        </w:rPr>
        <w:t>margins</w:t>
      </w:r>
      <w:r>
        <w:t xml:space="preserve"> </w:t>
      </w:r>
      <w:r>
        <w:rPr>
          <w:rStyle w:val="notranslate"/>
        </w:rPr>
        <w:t>must be 2.5 cm.</w:t>
      </w:r>
      <w:r>
        <w:t xml:space="preserve"> </w:t>
      </w:r>
      <w:r>
        <w:rPr>
          <w:rStyle w:val="notranslate"/>
        </w:rPr>
        <w:t xml:space="preserve">All text must </w:t>
      </w:r>
      <w:r w:rsidR="00881A27">
        <w:rPr>
          <w:rStyle w:val="notranslate"/>
        </w:rPr>
        <w:t>be presented in a single column</w:t>
      </w:r>
      <w:r>
        <w:rPr>
          <w:rStyle w:val="notranslate"/>
        </w:rPr>
        <w:t>, written in Times New Roman,</w:t>
      </w:r>
      <w:r>
        <w:t xml:space="preserve"> </w:t>
      </w:r>
      <w:r w:rsidR="00881A27">
        <w:rPr>
          <w:rStyle w:val="notranslate"/>
        </w:rPr>
        <w:t>including figures and tables</w:t>
      </w:r>
      <w:r>
        <w:rPr>
          <w:rStyle w:val="notranslate"/>
        </w:rPr>
        <w:t xml:space="preserve">, with a single 10-point spacing </w:t>
      </w:r>
      <w:r>
        <w:t xml:space="preserve"> </w:t>
      </w:r>
      <w:r>
        <w:rPr>
          <w:rStyle w:val="notranslate"/>
        </w:rPr>
        <w:t xml:space="preserve">[Times New Roman , </w:t>
      </w:r>
      <w:r w:rsidR="004B18AA">
        <w:rPr>
          <w:rStyle w:val="notranslate"/>
        </w:rPr>
        <w:t>12 point, normal, left aligned</w:t>
      </w:r>
      <w:r>
        <w:rPr>
          <w:rStyle w:val="notranslate"/>
        </w:rPr>
        <w:t xml:space="preserve"> ]</w:t>
      </w:r>
      <w:r>
        <w:t xml:space="preserve"> </w:t>
      </w:r>
    </w:p>
    <w:p w:rsidR="00105BC7" w:rsidRDefault="00105BC7" w:rsidP="00E913A0">
      <w:pPr>
        <w:pStyle w:val="Titre2"/>
        <w:numPr>
          <w:ilvl w:val="0"/>
          <w:numId w:val="0"/>
        </w:numPr>
      </w:pPr>
      <w:r>
        <w:rPr>
          <w:rStyle w:val="notranslate"/>
          <w:szCs w:val="24"/>
        </w:rPr>
        <w:t>1.1</w:t>
      </w:r>
      <w: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i/>
          <w:iCs w:val="0"/>
          <w:szCs w:val="24"/>
        </w:rPr>
        <w:t>Sub-Section</w:t>
      </w:r>
      <w:r>
        <w:rPr>
          <w:rStyle w:val="notranslate"/>
        </w:rPr>
        <w:t xml:space="preserve"> </w:t>
      </w:r>
      <w:r>
        <w:rPr>
          <w:rStyle w:val="notranslate"/>
          <w:szCs w:val="24"/>
        </w:rPr>
        <w:t>[Times New Roman</w:t>
      </w:r>
      <w:r>
        <w:rPr>
          <w:rStyle w:val="notranslate"/>
        </w:rPr>
        <w:t xml:space="preserve"> </w:t>
      </w:r>
      <w:r>
        <w:rPr>
          <w:rStyle w:val="notranslate"/>
          <w:szCs w:val="24"/>
        </w:rPr>
        <w:t>12,</w:t>
      </w:r>
      <w:r>
        <w:rPr>
          <w:rStyle w:val="notranslate"/>
        </w:rPr>
        <w:t xml:space="preserve"> </w:t>
      </w:r>
      <w:r>
        <w:rPr>
          <w:rStyle w:val="notranslate"/>
          <w:szCs w:val="24"/>
        </w:rPr>
        <w:t>bold italic,</w:t>
      </w:r>
      <w:r>
        <w:rPr>
          <w:rStyle w:val="notranslate"/>
        </w:rPr>
        <w:t xml:space="preserve"> </w:t>
      </w:r>
      <w:r w:rsidR="00E913A0">
        <w:rPr>
          <w:rStyle w:val="notranslate"/>
          <w:szCs w:val="24"/>
        </w:rPr>
        <w:t>left aligned</w:t>
      </w:r>
      <w:r>
        <w:rPr>
          <w:rStyle w:val="notranslate"/>
          <w:szCs w:val="24"/>
        </w:rPr>
        <w:t xml:space="preserve">, </w:t>
      </w:r>
      <w:r w:rsidR="00E913A0" w:rsidRPr="00E913A0">
        <w:rPr>
          <w:szCs w:val="24"/>
        </w:rPr>
        <w:t>first uppercase letter</w:t>
      </w:r>
      <w:r>
        <w:rPr>
          <w:rStyle w:val="notranslate"/>
          <w:szCs w:val="24"/>
        </w:rPr>
        <w:t>]</w:t>
      </w:r>
      <w:r>
        <w:t xml:space="preserve"> </w:t>
      </w:r>
    </w:p>
    <w:p w:rsidR="00105BC7" w:rsidRDefault="00832520" w:rsidP="00105BC7">
      <w:pPr>
        <w:pStyle w:val="NormalWeb"/>
      </w:pPr>
      <w:r>
        <w:rPr>
          <w:rStyle w:val="notranslate"/>
        </w:rPr>
        <w:t>Please</w:t>
      </w:r>
      <w:r w:rsidR="00105BC7">
        <w:rPr>
          <w:rStyle w:val="notranslate"/>
        </w:rPr>
        <w:t>, do not number sections and sub-sections manually</w:t>
      </w:r>
      <w:r>
        <w:rPr>
          <w:rStyle w:val="notranslate"/>
        </w:rPr>
        <w:t xml:space="preserve">, </w:t>
      </w:r>
      <w:r w:rsidR="009B026C">
        <w:rPr>
          <w:rStyle w:val="notranslate"/>
        </w:rPr>
        <w:t>this</w:t>
      </w:r>
      <w:r w:rsidR="009B026C" w:rsidRPr="009B026C">
        <w:rPr>
          <w:rFonts w:ascii="Arial" w:hAnsi="Arial"/>
          <w:i/>
          <w:iCs/>
          <w:sz w:val="20"/>
        </w:rPr>
        <w:t xml:space="preserve"> </w:t>
      </w:r>
      <w:r w:rsidR="009B026C" w:rsidRPr="009B026C">
        <w:rPr>
          <w:iCs/>
        </w:rPr>
        <w:t>template</w:t>
      </w:r>
      <w:r w:rsidR="009B026C">
        <w:rPr>
          <w:rStyle w:val="notranslate"/>
        </w:rPr>
        <w:t xml:space="preserve"> </w:t>
      </w:r>
      <w:r w:rsidR="00105BC7">
        <w:rPr>
          <w:rStyle w:val="notranslate"/>
        </w:rPr>
        <w:t>will do it automatically.</w:t>
      </w:r>
      <w:r w:rsidR="00105BC7">
        <w:t xml:space="preserve"> </w:t>
      </w:r>
    </w:p>
    <w:p w:rsidR="00105BC7" w:rsidRDefault="00105BC7" w:rsidP="009B026C">
      <w:pPr>
        <w:pStyle w:val="Titre3"/>
        <w:numPr>
          <w:ilvl w:val="0"/>
          <w:numId w:val="0"/>
        </w:numPr>
        <w:ind w:left="720" w:hanging="720"/>
        <w:rPr>
          <w:bCs w:val="0"/>
        </w:rPr>
      </w:pPr>
      <w:r>
        <w:rPr>
          <w:rStyle w:val="notranslate"/>
          <w:b/>
          <w:bCs w:val="0"/>
          <w:i w:val="0"/>
          <w:iCs/>
          <w:szCs w:val="24"/>
        </w:rPr>
        <w:t>1.1.1</w:t>
      </w:r>
      <w:r>
        <w:rPr>
          <w:b/>
          <w:bCs w:val="0"/>
        </w:rPr>
        <w:t xml:space="preserve"> </w:t>
      </w:r>
      <w:r>
        <w:rPr>
          <w:b/>
          <w:bCs w:val="0"/>
          <w:sz w:val="14"/>
          <w:szCs w:val="14"/>
        </w:rPr>
        <w:t xml:space="preserve">         </w:t>
      </w:r>
      <w:r>
        <w:rPr>
          <w:rStyle w:val="notranslate"/>
          <w:b/>
          <w:bCs w:val="0"/>
          <w:i w:val="0"/>
          <w:iCs/>
          <w:szCs w:val="24"/>
        </w:rPr>
        <w:t>Sub</w:t>
      </w:r>
      <w:r>
        <w:rPr>
          <w:rStyle w:val="notranslate"/>
          <w:b/>
          <w:bCs w:val="0"/>
        </w:rPr>
        <w:t xml:space="preserve"> </w:t>
      </w:r>
      <w:r>
        <w:rPr>
          <w:rStyle w:val="notranslate"/>
          <w:b/>
          <w:bCs w:val="0"/>
          <w:i w:val="0"/>
          <w:iCs/>
          <w:szCs w:val="24"/>
        </w:rPr>
        <w:t>-</w:t>
      </w:r>
      <w:r>
        <w:rPr>
          <w:rStyle w:val="notranslate"/>
          <w:b/>
          <w:bCs w:val="0"/>
        </w:rPr>
        <w:t xml:space="preserve"> </w:t>
      </w:r>
      <w:r>
        <w:rPr>
          <w:rStyle w:val="notranslate"/>
          <w:b/>
          <w:bCs w:val="0"/>
          <w:i w:val="0"/>
          <w:iCs/>
          <w:szCs w:val="24"/>
        </w:rPr>
        <w:t>Subsection</w:t>
      </w:r>
      <w:r>
        <w:rPr>
          <w:rStyle w:val="notranslate"/>
          <w:b/>
          <w:bCs w:val="0"/>
        </w:rPr>
        <w:t xml:space="preserve"> </w:t>
      </w:r>
      <w:r>
        <w:rPr>
          <w:rStyle w:val="notranslate"/>
          <w:b/>
          <w:bCs w:val="0"/>
          <w:i w:val="0"/>
          <w:iCs/>
          <w:szCs w:val="24"/>
        </w:rPr>
        <w:t>:</w:t>
      </w:r>
      <w:r>
        <w:rPr>
          <w:rStyle w:val="notranslate"/>
          <w:b/>
          <w:bCs w:val="0"/>
        </w:rPr>
        <w:t xml:space="preserve"> </w:t>
      </w:r>
      <w:r w:rsidR="009B026C">
        <w:rPr>
          <w:rStyle w:val="notranslate"/>
          <w:b/>
          <w:bCs w:val="0"/>
          <w:i w:val="0"/>
          <w:iCs/>
          <w:szCs w:val="24"/>
        </w:rPr>
        <w:t xml:space="preserve"> I</w:t>
      </w:r>
      <w:r w:rsidR="009B026C" w:rsidRPr="009B026C">
        <w:rPr>
          <w:rStyle w:val="notranslate"/>
          <w:b/>
          <w:bCs w:val="0"/>
          <w:i w:val="0"/>
          <w:iCs/>
          <w:szCs w:val="24"/>
        </w:rPr>
        <w:t xml:space="preserve">nstructions </w:t>
      </w:r>
      <w:r>
        <w:rPr>
          <w:rStyle w:val="notranslate"/>
          <w:b/>
          <w:bCs w:val="0"/>
          <w:i w:val="0"/>
          <w:iCs/>
          <w:szCs w:val="24"/>
        </w:rPr>
        <w:t>for abbreviations and acronyms.</w:t>
      </w:r>
      <w:r>
        <w:rPr>
          <w:b/>
          <w:bCs w:val="0"/>
        </w:rPr>
        <w:t xml:space="preserve"> </w:t>
      </w:r>
    </w:p>
    <w:p w:rsidR="00105BC7" w:rsidRDefault="00105BC7" w:rsidP="00105BC7">
      <w:pPr>
        <w:pStyle w:val="NormalWeb"/>
      </w:pPr>
      <w:r>
        <w:rPr>
          <w:rStyle w:val="notranslate"/>
        </w:rPr>
        <w:t>Define abbreviations and acronyms as soon as they are first used .</w:t>
      </w:r>
      <w:r>
        <w:t xml:space="preserve"> </w:t>
      </w:r>
      <w:r>
        <w:rPr>
          <w:rStyle w:val="notranslate"/>
        </w:rPr>
        <w:t>Avoid u</w:t>
      </w:r>
      <w:r w:rsidR="009B026C">
        <w:rPr>
          <w:rStyle w:val="notranslate"/>
        </w:rPr>
        <w:t>sing them in titles and headers</w:t>
      </w:r>
      <w:r>
        <w:rPr>
          <w:rStyle w:val="notranslate"/>
        </w:rPr>
        <w:t>, except when it's unavoidable.</w:t>
      </w:r>
      <w:r>
        <w:t xml:space="preserve"> </w:t>
      </w:r>
    </w:p>
    <w:p w:rsidR="00105BC7" w:rsidRDefault="00105BC7" w:rsidP="00362412">
      <w:pPr>
        <w:pStyle w:val="Titre3"/>
        <w:numPr>
          <w:ilvl w:val="0"/>
          <w:numId w:val="0"/>
        </w:numPr>
        <w:ind w:left="720" w:hanging="720"/>
        <w:rPr>
          <w:bCs w:val="0"/>
        </w:rPr>
      </w:pPr>
      <w:r>
        <w:rPr>
          <w:rStyle w:val="notranslate"/>
          <w:b/>
          <w:bCs w:val="0"/>
          <w:i w:val="0"/>
          <w:iCs/>
          <w:szCs w:val="24"/>
        </w:rPr>
        <w:t>1.1.2</w:t>
      </w:r>
      <w:r>
        <w:rPr>
          <w:b/>
          <w:bCs w:val="0"/>
        </w:rPr>
        <w:t xml:space="preserve"> </w:t>
      </w:r>
      <w:r>
        <w:rPr>
          <w:b/>
          <w:bCs w:val="0"/>
          <w:sz w:val="14"/>
          <w:szCs w:val="14"/>
        </w:rPr>
        <w:t xml:space="preserve">         </w:t>
      </w:r>
      <w:r>
        <w:rPr>
          <w:rStyle w:val="notranslate"/>
          <w:b/>
          <w:bCs w:val="0"/>
          <w:i w:val="0"/>
          <w:iCs/>
          <w:szCs w:val="24"/>
        </w:rPr>
        <w:t>Sub-sub-</w:t>
      </w:r>
      <w:r>
        <w:rPr>
          <w:rStyle w:val="notranslate"/>
          <w:b/>
          <w:bCs w:val="0"/>
        </w:rPr>
        <w:t xml:space="preserve"> </w:t>
      </w:r>
      <w:r>
        <w:rPr>
          <w:rStyle w:val="notranslate"/>
          <w:b/>
          <w:bCs w:val="0"/>
          <w:i w:val="0"/>
          <w:iCs/>
          <w:szCs w:val="24"/>
        </w:rPr>
        <w:t>section:</w:t>
      </w:r>
      <w:r>
        <w:rPr>
          <w:rStyle w:val="notranslate"/>
          <w:b/>
          <w:bCs w:val="0"/>
        </w:rPr>
        <w:t xml:space="preserve"> </w:t>
      </w:r>
      <w:r w:rsidR="00362412">
        <w:rPr>
          <w:rStyle w:val="notranslate"/>
          <w:b/>
          <w:bCs w:val="0"/>
          <w:i w:val="0"/>
          <w:iCs/>
          <w:szCs w:val="24"/>
        </w:rPr>
        <w:t>I</w:t>
      </w:r>
      <w:r w:rsidR="00362412" w:rsidRPr="009B026C">
        <w:rPr>
          <w:rStyle w:val="notranslate"/>
          <w:b/>
          <w:bCs w:val="0"/>
          <w:i w:val="0"/>
          <w:iCs/>
          <w:szCs w:val="24"/>
        </w:rPr>
        <w:t>nstructions</w:t>
      </w:r>
      <w:r>
        <w:rPr>
          <w:rStyle w:val="notranslate"/>
          <w:b/>
          <w:bCs w:val="0"/>
        </w:rPr>
        <w:t xml:space="preserve"> </w:t>
      </w:r>
      <w:r>
        <w:rPr>
          <w:rStyle w:val="notranslate"/>
          <w:b/>
          <w:bCs w:val="0"/>
          <w:i w:val="0"/>
          <w:iCs/>
          <w:szCs w:val="24"/>
        </w:rPr>
        <w:t>for Figures and Tables</w:t>
      </w:r>
      <w:r w:rsidR="00362412">
        <w:rPr>
          <w:b/>
          <w:bCs w:val="0"/>
        </w:rPr>
        <w:t>.</w:t>
      </w:r>
    </w:p>
    <w:p w:rsidR="00105BC7" w:rsidRDefault="00105BC7" w:rsidP="00105BC7">
      <w:pPr>
        <w:pStyle w:val="NormalWeb"/>
      </w:pPr>
      <w:r>
        <w:rPr>
          <w:rStyle w:val="notranslate"/>
        </w:rPr>
        <w:t>Tables, figures and graphs</w:t>
      </w:r>
      <w:r>
        <w:t xml:space="preserve"> </w:t>
      </w:r>
      <w:r w:rsidR="00362412">
        <w:rPr>
          <w:rStyle w:val="notranslate"/>
        </w:rPr>
        <w:t>should be centered</w:t>
      </w:r>
      <w:r>
        <w:rPr>
          <w:rStyle w:val="notranslate"/>
        </w:rPr>
        <w:t>, nu</w:t>
      </w:r>
      <w:r w:rsidR="00362412">
        <w:rPr>
          <w:rStyle w:val="notranslate"/>
        </w:rPr>
        <w:t>mbered and followed by a legend</w:t>
      </w:r>
      <w:r>
        <w:rPr>
          <w:rStyle w:val="notranslate"/>
        </w:rPr>
        <w:t>.</w:t>
      </w:r>
      <w:r>
        <w:t xml:space="preserve"> </w:t>
      </w:r>
      <w:r>
        <w:rPr>
          <w:rStyle w:val="notranslate"/>
        </w:rPr>
        <w:t>The legends of the figures must be below the numbers</w:t>
      </w:r>
      <w:r w:rsidR="00362412">
        <w:rPr>
          <w:rStyle w:val="notranslate"/>
        </w:rPr>
        <w:t>,</w:t>
      </w:r>
      <w:r>
        <w:t xml:space="preserve"> </w:t>
      </w:r>
      <w:r>
        <w:rPr>
          <w:rStyle w:val="notranslate"/>
        </w:rPr>
        <w:t xml:space="preserve">the header of the tables must be more apparent </w:t>
      </w:r>
      <w:r w:rsidR="00362412">
        <w:rPr>
          <w:rStyle w:val="notranslate"/>
        </w:rPr>
        <w:t>than the contents of the tables</w:t>
      </w:r>
      <w:r>
        <w:rPr>
          <w:rStyle w:val="notranslate"/>
        </w:rPr>
        <w:t>.</w:t>
      </w:r>
      <w:r>
        <w:t xml:space="preserve"> </w:t>
      </w:r>
      <w:r w:rsidR="00362412">
        <w:rPr>
          <w:rStyle w:val="notranslate"/>
        </w:rPr>
        <w:t xml:space="preserve">Insert </w:t>
      </w:r>
      <w:r>
        <w:rPr>
          <w:rStyle w:val="notranslate"/>
        </w:rPr>
        <w:t>f</w:t>
      </w:r>
      <w:r w:rsidR="00362412">
        <w:rPr>
          <w:rStyle w:val="notranslate"/>
        </w:rPr>
        <w:t>igures and tables after they ci</w:t>
      </w:r>
      <w:r>
        <w:rPr>
          <w:rStyle w:val="notranslate"/>
        </w:rPr>
        <w:t>ted in the text .</w:t>
      </w:r>
      <w:r>
        <w:t xml:space="preserve"> </w:t>
      </w:r>
      <w:r>
        <w:rPr>
          <w:rStyle w:val="notranslate"/>
        </w:rPr>
        <w:t>Use</w:t>
      </w:r>
      <w:r>
        <w:t xml:space="preserve"> </w:t>
      </w:r>
      <w:r>
        <w:rPr>
          <w:rStyle w:val="notranslate"/>
        </w:rPr>
        <w:t>the abbreviation "Fig.</w:t>
      </w:r>
      <w:r>
        <w:t xml:space="preserve"> </w:t>
      </w:r>
      <w:r w:rsidR="00362412">
        <w:rPr>
          <w:rStyle w:val="notranslate"/>
        </w:rPr>
        <w:t xml:space="preserve">1 " </w:t>
      </w:r>
      <w:r>
        <w:rPr>
          <w:rStyle w:val="notranslate"/>
        </w:rPr>
        <w:t>even at the beginning of the sentence</w:t>
      </w:r>
      <w:r w:rsidR="00784F13">
        <w:rPr>
          <w:rStyle w:val="notranslate"/>
        </w:rPr>
        <w:t>.</w:t>
      </w:r>
      <w:r>
        <w:t xml:space="preserve"> </w:t>
      </w:r>
    </w:p>
    <w:p w:rsidR="00105BC7" w:rsidRDefault="00105BC7" w:rsidP="003D49B4">
      <w:pPr>
        <w:pStyle w:val="Titre3"/>
        <w:numPr>
          <w:ilvl w:val="0"/>
          <w:numId w:val="0"/>
        </w:numPr>
        <w:ind w:left="720" w:hanging="720"/>
        <w:rPr>
          <w:bCs w:val="0"/>
        </w:rPr>
      </w:pPr>
      <w:r>
        <w:rPr>
          <w:rStyle w:val="notranslate"/>
          <w:b/>
          <w:bCs w:val="0"/>
          <w:i w:val="0"/>
          <w:iCs/>
          <w:szCs w:val="24"/>
        </w:rPr>
        <w:lastRenderedPageBreak/>
        <w:t>1.1.3</w:t>
      </w:r>
      <w:r>
        <w:rPr>
          <w:b/>
          <w:bCs w:val="0"/>
        </w:rPr>
        <w:t xml:space="preserve"> </w:t>
      </w:r>
      <w:r>
        <w:rPr>
          <w:b/>
          <w:bCs w:val="0"/>
          <w:sz w:val="14"/>
          <w:szCs w:val="14"/>
        </w:rPr>
        <w:t xml:space="preserve">         </w:t>
      </w:r>
      <w:r>
        <w:rPr>
          <w:rStyle w:val="notranslate"/>
          <w:b/>
          <w:bCs w:val="0"/>
          <w:i w:val="0"/>
          <w:iCs/>
          <w:szCs w:val="24"/>
        </w:rPr>
        <w:t>Sub-sub-</w:t>
      </w:r>
      <w:r w:rsidR="003D49B4">
        <w:rPr>
          <w:rStyle w:val="notranslate"/>
          <w:b/>
          <w:bCs w:val="0"/>
          <w:i w:val="0"/>
          <w:iCs/>
          <w:szCs w:val="24"/>
        </w:rPr>
        <w:t>section</w:t>
      </w:r>
      <w:r>
        <w:rPr>
          <w:rStyle w:val="notranslate"/>
          <w:b/>
          <w:bCs w:val="0"/>
          <w:i w:val="0"/>
          <w:iCs/>
          <w:szCs w:val="24"/>
        </w:rPr>
        <w:t>:</w:t>
      </w:r>
      <w:r w:rsidR="003D49B4" w:rsidRPr="003D49B4">
        <w:rPr>
          <w:rStyle w:val="notranslate"/>
          <w:b/>
          <w:bCs w:val="0"/>
          <w:i w:val="0"/>
          <w:iCs/>
          <w:szCs w:val="24"/>
        </w:rPr>
        <w:t xml:space="preserve"> </w:t>
      </w:r>
      <w:r w:rsidR="003D49B4">
        <w:rPr>
          <w:rStyle w:val="notranslate"/>
          <w:b/>
          <w:bCs w:val="0"/>
          <w:i w:val="0"/>
          <w:iCs/>
          <w:szCs w:val="24"/>
        </w:rPr>
        <w:t>I</w:t>
      </w:r>
      <w:r w:rsidR="003D49B4" w:rsidRPr="009B026C">
        <w:rPr>
          <w:rStyle w:val="notranslate"/>
          <w:b/>
          <w:bCs w:val="0"/>
          <w:i w:val="0"/>
          <w:iCs/>
          <w:szCs w:val="24"/>
        </w:rPr>
        <w:t>nstructions</w:t>
      </w:r>
      <w:r w:rsidR="003D49B4">
        <w:rPr>
          <w:rStyle w:val="notranslate"/>
          <w:b/>
          <w:bCs w:val="0"/>
        </w:rPr>
        <w:t xml:space="preserve"> </w:t>
      </w:r>
      <w:r>
        <w:rPr>
          <w:rStyle w:val="notranslate"/>
          <w:b/>
          <w:bCs w:val="0"/>
        </w:rPr>
        <w:t xml:space="preserve"> </w:t>
      </w:r>
      <w:r>
        <w:rPr>
          <w:rStyle w:val="notranslate"/>
          <w:b/>
          <w:bCs w:val="0"/>
          <w:i w:val="0"/>
          <w:iCs/>
          <w:szCs w:val="24"/>
        </w:rPr>
        <w:t>for references</w:t>
      </w:r>
      <w:r>
        <w:rPr>
          <w:b/>
          <w:bCs w:val="0"/>
        </w:rPr>
        <w:t xml:space="preserve"> </w:t>
      </w:r>
    </w:p>
    <w:p w:rsidR="00105BC7" w:rsidRDefault="00105BC7" w:rsidP="00105BC7">
      <w:pPr>
        <w:pStyle w:val="NormalWeb"/>
      </w:pPr>
      <w:r>
        <w:rPr>
          <w:rStyle w:val="notranslate"/>
        </w:rPr>
        <w:t>The list of references must be presented</w:t>
      </w:r>
      <w:r w:rsidR="003D49B4">
        <w:rPr>
          <w:rStyle w:val="notranslate"/>
        </w:rPr>
        <w:t xml:space="preserve"> at the end of the paper</w:t>
      </w:r>
      <w:r>
        <w:rPr>
          <w:rStyle w:val="notranslate"/>
        </w:rPr>
        <w:t>.</w:t>
      </w:r>
      <w:r>
        <w:t xml:space="preserve"> </w:t>
      </w:r>
      <w:r>
        <w:rPr>
          <w:rStyle w:val="notranslate"/>
        </w:rPr>
        <w:t xml:space="preserve">The references </w:t>
      </w:r>
      <w:r w:rsidR="003D49B4">
        <w:rPr>
          <w:rStyle w:val="notranslate"/>
        </w:rPr>
        <w:t>must be numbered in parentheses</w:t>
      </w:r>
      <w:r>
        <w:rPr>
          <w:rStyle w:val="notranslate"/>
        </w:rPr>
        <w:t xml:space="preserve"> in</w:t>
      </w:r>
      <w:r w:rsidR="003D49B4">
        <w:rPr>
          <w:rStyle w:val="notranslate"/>
        </w:rPr>
        <w:t xml:space="preserve"> the</w:t>
      </w:r>
      <w:r>
        <w:rPr>
          <w:rStyle w:val="notranslate"/>
        </w:rPr>
        <w:t xml:space="preserve"> order of appearance in the document (eg [1], [2], [3]).</w:t>
      </w:r>
      <w:r>
        <w:t xml:space="preserve"> </w:t>
      </w:r>
      <w:r w:rsidR="003D49B4">
        <w:rPr>
          <w:rStyle w:val="notranslate"/>
        </w:rPr>
        <w:t>The same reference</w:t>
      </w:r>
      <w:r>
        <w:rPr>
          <w:rStyle w:val="notranslate"/>
        </w:rPr>
        <w:t xml:space="preserve"> may be cited more tha</w:t>
      </w:r>
      <w:r w:rsidR="003D49B4">
        <w:rPr>
          <w:rStyle w:val="notranslate"/>
        </w:rPr>
        <w:t>n once in the text with the sam</w:t>
      </w:r>
      <w:r>
        <w:rPr>
          <w:rStyle w:val="notranslate"/>
        </w:rPr>
        <w:t>e number.</w:t>
      </w:r>
      <w:r>
        <w:t xml:space="preserve"> </w:t>
      </w:r>
    </w:p>
    <w:p w:rsidR="00105BC7" w:rsidRDefault="00105BC7" w:rsidP="003D49B4">
      <w:pPr>
        <w:pStyle w:val="Titre1"/>
        <w:numPr>
          <w:ilvl w:val="0"/>
          <w:numId w:val="0"/>
        </w:numPr>
        <w:ind w:left="432" w:hanging="432"/>
      </w:pPr>
      <w:r>
        <w:rPr>
          <w:rStyle w:val="notranslate"/>
          <w:sz w:val="28"/>
        </w:rPr>
        <w:t>2</w:t>
      </w:r>
      <w: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sz w:val="28"/>
        </w:rPr>
        <w:t>Section</w:t>
      </w:r>
      <w:r>
        <w:t xml:space="preserve"> </w:t>
      </w:r>
    </w:p>
    <w:p w:rsidR="00105BC7" w:rsidRDefault="003D49B4" w:rsidP="00105BC7">
      <w:pPr>
        <w:pStyle w:val="NormalWeb"/>
      </w:pPr>
      <w:r>
        <w:rPr>
          <w:rStyle w:val="notranslate"/>
        </w:rPr>
        <w:t>Use</w:t>
      </w:r>
      <w:r w:rsidR="00105BC7">
        <w:rPr>
          <w:rStyle w:val="notranslate"/>
        </w:rPr>
        <w:t xml:space="preserve"> many section</w:t>
      </w:r>
      <w:r>
        <w:rPr>
          <w:rStyle w:val="notranslate"/>
        </w:rPr>
        <w:t xml:space="preserve">s and subsections as necessary </w:t>
      </w:r>
      <w:r w:rsidR="00105BC7">
        <w:rPr>
          <w:rStyle w:val="notranslate"/>
        </w:rPr>
        <w:t>(ex. Introduction, Methodology, Results, Conclusions, etc.) and finish</w:t>
      </w:r>
      <w:r w:rsidR="00105BC7">
        <w:t xml:space="preserve"> </w:t>
      </w:r>
      <w:r w:rsidR="00105BC7">
        <w:rPr>
          <w:rStyle w:val="notranslate"/>
        </w:rPr>
        <w:t>by the list of references .</w:t>
      </w:r>
      <w:r w:rsidR="00105BC7">
        <w:t xml:space="preserve"> </w:t>
      </w:r>
    </w:p>
    <w:p w:rsidR="00105BC7" w:rsidRDefault="00105BC7" w:rsidP="00105BC7">
      <w:pPr>
        <w:pStyle w:val="NormalWeb"/>
        <w:spacing w:before="240"/>
      </w:pPr>
      <w:r>
        <w:rPr>
          <w:rStyle w:val="notranslate"/>
          <w:b/>
          <w:bCs/>
          <w:sz w:val="28"/>
        </w:rPr>
        <w:t>REFERENCES [Times New Roman,</w:t>
      </w:r>
      <w:r>
        <w:rPr>
          <w:rStyle w:val="notranslate"/>
        </w:rPr>
        <w:t xml:space="preserve"> </w:t>
      </w:r>
      <w:r>
        <w:rPr>
          <w:rStyle w:val="notranslate"/>
          <w:b/>
          <w:bCs/>
          <w:sz w:val="28"/>
        </w:rPr>
        <w:t>14-point,</w:t>
      </w:r>
      <w:r>
        <w:rPr>
          <w:rStyle w:val="notranslate"/>
        </w:rPr>
        <w:t xml:space="preserve"> </w:t>
      </w:r>
      <w:r>
        <w:rPr>
          <w:rStyle w:val="notranslate"/>
          <w:b/>
          <w:bCs/>
          <w:sz w:val="28"/>
        </w:rPr>
        <w:t>bold, left align</w:t>
      </w:r>
      <w:r w:rsidR="003D49B4">
        <w:rPr>
          <w:rStyle w:val="notranslate"/>
          <w:b/>
          <w:bCs/>
          <w:sz w:val="28"/>
        </w:rPr>
        <w:t>ed</w:t>
      </w:r>
      <w:r>
        <w:rPr>
          <w:rStyle w:val="notranslate"/>
          <w:b/>
          <w:bCs/>
          <w:sz w:val="28"/>
        </w:rPr>
        <w:t>]</w:t>
      </w:r>
      <w:r>
        <w:t xml:space="preserve"> </w:t>
      </w:r>
    </w:p>
    <w:p w:rsidR="00105BC7" w:rsidRPr="00F779F5" w:rsidRDefault="00105BC7" w:rsidP="00105BC7">
      <w:pPr>
        <w:pStyle w:val="NormalWeb"/>
        <w:ind w:left="567" w:hanging="567"/>
      </w:pPr>
      <w:r>
        <w:rPr>
          <w:rStyle w:val="notranslate"/>
        </w:rPr>
        <w:t>[1]</w:t>
      </w:r>
      <w:r>
        <w:t xml:space="preserve"> </w:t>
      </w:r>
      <w:r>
        <w:rPr>
          <w:sz w:val="14"/>
          <w:szCs w:val="14"/>
        </w:rPr>
        <w:t> </w:t>
      </w:r>
      <w:r w:rsidR="00F779F5">
        <w:rPr>
          <w:rStyle w:val="notranslate"/>
        </w:rPr>
        <w:t xml:space="preserve">  </w:t>
      </w:r>
      <w:r w:rsidR="00F779F5" w:rsidRPr="00F779F5">
        <w:t>N.</w:t>
      </w:r>
      <w:r w:rsidR="009F4C03">
        <w:t xml:space="preserve"> Mankiw, </w:t>
      </w:r>
      <w:r w:rsidR="00F779F5">
        <w:t xml:space="preserve">J. Rotemberg, </w:t>
      </w:r>
      <w:r w:rsidR="00F779F5" w:rsidRPr="00F779F5">
        <w:t xml:space="preserve">H. Summers, </w:t>
      </w:r>
      <w:r w:rsidR="00F779F5" w:rsidRPr="00F779F5">
        <w:rPr>
          <w:rStyle w:val="notranslate"/>
        </w:rPr>
        <w:t>(</w:t>
      </w:r>
      <w:r w:rsidR="00F779F5" w:rsidRPr="00F779F5">
        <w:t>1985</w:t>
      </w:r>
      <w:r w:rsidR="00F779F5" w:rsidRPr="00F779F5">
        <w:rPr>
          <w:rStyle w:val="notranslate"/>
        </w:rPr>
        <w:t>)</w:t>
      </w:r>
      <w:r w:rsidR="00F779F5" w:rsidRPr="00F779F5">
        <w:t xml:space="preserve">. Intertemporal Substitution in    Macroeconomics. </w:t>
      </w:r>
      <w:r w:rsidR="00F779F5" w:rsidRPr="00F779F5">
        <w:rPr>
          <w:rStyle w:val="Accentuation"/>
          <w:i w:val="0"/>
        </w:rPr>
        <w:t>The Quarterly Journal of Economics</w:t>
      </w:r>
      <w:r w:rsidR="00F779F5" w:rsidRPr="00F779F5">
        <w:t>, Volume 100, Issue 1.pp</w:t>
      </w:r>
      <w:r w:rsidR="00F779F5">
        <w:t xml:space="preserve"> 225-</w:t>
      </w:r>
      <w:r w:rsidR="00F779F5" w:rsidRPr="00F779F5">
        <w:t xml:space="preserve">251. </w:t>
      </w:r>
    </w:p>
    <w:p w:rsidR="00F779F5" w:rsidRDefault="00105BC7" w:rsidP="00F779F5">
      <w:pPr>
        <w:pStyle w:val="NormalWeb"/>
        <w:ind w:left="567" w:hanging="567"/>
      </w:pPr>
      <w:r>
        <w:rPr>
          <w:rStyle w:val="notranslate"/>
        </w:rPr>
        <w:t>[2]</w:t>
      </w:r>
      <w: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</w:rPr>
        <w:t>References [Times New</w:t>
      </w:r>
      <w:r w:rsidR="00F779F5">
        <w:rPr>
          <w:rStyle w:val="notranslate"/>
        </w:rPr>
        <w:t xml:space="preserve"> Roman, 12 point, left aligned</w:t>
      </w:r>
      <w:r>
        <w:rPr>
          <w:rStyle w:val="notranslate"/>
        </w:rPr>
        <w:t xml:space="preserve">, </w:t>
      </w:r>
      <w:r w:rsidR="00F779F5" w:rsidRPr="00F779F5">
        <w:rPr>
          <w:bCs/>
        </w:rPr>
        <w:t>first uppercase letter</w:t>
      </w:r>
      <w:r>
        <w:rPr>
          <w:rStyle w:val="notranslate"/>
        </w:rPr>
        <w:t>]</w:t>
      </w:r>
      <w:r>
        <w:t xml:space="preserve"> </w:t>
      </w:r>
    </w:p>
    <w:p w:rsidR="00105BC7" w:rsidRDefault="00105BC7" w:rsidP="00105BC7">
      <w:pPr>
        <w:pStyle w:val="NormalWeb"/>
        <w:ind w:left="567" w:hanging="567"/>
      </w:pPr>
      <w:r>
        <w:rPr>
          <w:rStyle w:val="notranslate"/>
        </w:rPr>
        <w:t>[3]</w:t>
      </w:r>
      <w:r>
        <w:t xml:space="preserve"> </w:t>
      </w:r>
      <w:r>
        <w:rPr>
          <w:sz w:val="14"/>
          <w:szCs w:val="14"/>
        </w:rPr>
        <w:t xml:space="preserve">           </w:t>
      </w:r>
      <w:r w:rsidR="00F779F5">
        <w:rPr>
          <w:rStyle w:val="notranslate"/>
        </w:rPr>
        <w:t xml:space="preserve">References [Times New Roman, 12 point, left aligned, </w:t>
      </w:r>
      <w:r w:rsidR="00F779F5" w:rsidRPr="00F779F5">
        <w:rPr>
          <w:bCs/>
        </w:rPr>
        <w:t>first uppercase letter</w:t>
      </w:r>
      <w:r w:rsidR="00F779F5">
        <w:rPr>
          <w:rStyle w:val="notranslate"/>
        </w:rPr>
        <w:t>]</w:t>
      </w:r>
    </w:p>
    <w:p w:rsidR="00105BC7" w:rsidRDefault="00105BC7" w:rsidP="00105BC7">
      <w:pPr>
        <w:pStyle w:val="NormalWeb"/>
        <w:ind w:left="567" w:hanging="567"/>
      </w:pPr>
      <w:r>
        <w:rPr>
          <w:rStyle w:val="notranslate"/>
        </w:rPr>
        <w:t>[4]</w:t>
      </w:r>
      <w:r>
        <w:t xml:space="preserve"> </w:t>
      </w:r>
      <w:r>
        <w:rPr>
          <w:sz w:val="14"/>
          <w:szCs w:val="14"/>
        </w:rPr>
        <w:t xml:space="preserve">           </w:t>
      </w:r>
      <w:r w:rsidR="00F779F5">
        <w:rPr>
          <w:rStyle w:val="notranslate"/>
        </w:rPr>
        <w:t xml:space="preserve">References [Times New Roman, 12 point, left aligned, </w:t>
      </w:r>
      <w:r w:rsidR="00F779F5" w:rsidRPr="00F779F5">
        <w:rPr>
          <w:bCs/>
        </w:rPr>
        <w:t>first uppercase letter</w:t>
      </w:r>
      <w:r w:rsidR="00F779F5">
        <w:rPr>
          <w:rStyle w:val="notranslate"/>
        </w:rPr>
        <w:t>]</w:t>
      </w:r>
    </w:p>
    <w:p w:rsidR="00105BC7" w:rsidRDefault="00105BC7" w:rsidP="00105BC7">
      <w:pPr>
        <w:pStyle w:val="NormalWeb"/>
        <w:ind w:left="567" w:hanging="567"/>
      </w:pPr>
      <w:r>
        <w:rPr>
          <w:rStyle w:val="notranslate"/>
        </w:rPr>
        <w:t>[5]</w:t>
      </w:r>
      <w:r>
        <w:t xml:space="preserve"> </w:t>
      </w:r>
      <w:r>
        <w:rPr>
          <w:sz w:val="14"/>
          <w:szCs w:val="14"/>
        </w:rPr>
        <w:t xml:space="preserve">           </w:t>
      </w:r>
      <w:r w:rsidR="00F779F5">
        <w:rPr>
          <w:rStyle w:val="notranslate"/>
        </w:rPr>
        <w:t xml:space="preserve">References [Times New Roman, 12 point, left aligned, </w:t>
      </w:r>
      <w:r w:rsidR="00F779F5" w:rsidRPr="00F779F5">
        <w:rPr>
          <w:bCs/>
        </w:rPr>
        <w:t>first uppercase letter</w:t>
      </w:r>
      <w:r w:rsidR="00F779F5">
        <w:rPr>
          <w:rStyle w:val="notranslate"/>
        </w:rPr>
        <w:t>]</w:t>
      </w:r>
    </w:p>
    <w:p w:rsidR="003A6144" w:rsidRDefault="00105BC7" w:rsidP="00105BC7">
      <w:pPr>
        <w:pStyle w:val="NormalWeb"/>
        <w:ind w:left="567" w:hanging="567"/>
        <w:rPr>
          <w:rStyle w:val="notranslate"/>
        </w:rPr>
      </w:pPr>
      <w:r>
        <w:rPr>
          <w:rStyle w:val="notranslate"/>
        </w:rPr>
        <w:t>[6]</w:t>
      </w:r>
      <w:r>
        <w:t xml:space="preserve"> </w:t>
      </w:r>
      <w:r>
        <w:rPr>
          <w:sz w:val="14"/>
          <w:szCs w:val="14"/>
        </w:rPr>
        <w:t xml:space="preserve">           </w:t>
      </w:r>
      <w:r w:rsidR="003A6144">
        <w:rPr>
          <w:rStyle w:val="notranslate"/>
        </w:rPr>
        <w:t xml:space="preserve">References [Times New Roman, 12 point, left aligned, </w:t>
      </w:r>
      <w:r w:rsidR="003A6144" w:rsidRPr="00F779F5">
        <w:rPr>
          <w:bCs/>
        </w:rPr>
        <w:t>first uppercase letter</w:t>
      </w:r>
      <w:r w:rsidR="003A6144">
        <w:rPr>
          <w:rStyle w:val="notranslate"/>
        </w:rPr>
        <w:t>]</w:t>
      </w:r>
    </w:p>
    <w:p w:rsidR="00105BC7" w:rsidRDefault="00105BC7" w:rsidP="00105BC7">
      <w:pPr>
        <w:pStyle w:val="NormalWeb"/>
        <w:ind w:left="567" w:hanging="567"/>
      </w:pPr>
      <w:r>
        <w:rPr>
          <w:rStyle w:val="notranslate"/>
        </w:rPr>
        <w:t>[7]</w:t>
      </w:r>
      <w:r>
        <w:t xml:space="preserve"> </w:t>
      </w:r>
      <w:r>
        <w:rPr>
          <w:sz w:val="14"/>
          <w:szCs w:val="14"/>
        </w:rPr>
        <w:t xml:space="preserve">           </w:t>
      </w:r>
      <w:r w:rsidR="003A6144">
        <w:rPr>
          <w:rStyle w:val="notranslate"/>
        </w:rPr>
        <w:t xml:space="preserve">References [Times New Roman, 12 point, left aligned, </w:t>
      </w:r>
      <w:r w:rsidR="003A6144" w:rsidRPr="00F779F5">
        <w:rPr>
          <w:bCs/>
        </w:rPr>
        <w:t>first uppercase letter</w:t>
      </w:r>
      <w:r w:rsidR="003A6144">
        <w:rPr>
          <w:rStyle w:val="notranslate"/>
        </w:rPr>
        <w:t>]</w:t>
      </w:r>
    </w:p>
    <w:p w:rsidR="003A6144" w:rsidRDefault="00105BC7" w:rsidP="00105BC7">
      <w:pPr>
        <w:pStyle w:val="NormalWeb"/>
        <w:ind w:left="567" w:hanging="567"/>
        <w:rPr>
          <w:rStyle w:val="notranslate"/>
        </w:rPr>
      </w:pPr>
      <w:r>
        <w:rPr>
          <w:rStyle w:val="notranslate"/>
        </w:rPr>
        <w:t>[8]</w:t>
      </w:r>
      <w:r>
        <w:t xml:space="preserve"> </w:t>
      </w:r>
      <w:r>
        <w:rPr>
          <w:sz w:val="14"/>
          <w:szCs w:val="14"/>
        </w:rPr>
        <w:t xml:space="preserve">           </w:t>
      </w:r>
      <w:r w:rsidR="003A6144">
        <w:rPr>
          <w:rStyle w:val="notranslate"/>
        </w:rPr>
        <w:t xml:space="preserve">References [Times New Roman, 12 point, left aligned, </w:t>
      </w:r>
      <w:r w:rsidR="003A6144" w:rsidRPr="00F779F5">
        <w:rPr>
          <w:bCs/>
        </w:rPr>
        <w:t>first uppercase letter</w:t>
      </w:r>
      <w:r w:rsidR="003A6144">
        <w:rPr>
          <w:rStyle w:val="notranslate"/>
        </w:rPr>
        <w:t>]</w:t>
      </w:r>
    </w:p>
    <w:p w:rsidR="003A6144" w:rsidRDefault="00105BC7" w:rsidP="00105BC7">
      <w:pPr>
        <w:pStyle w:val="NormalWeb"/>
        <w:ind w:left="567" w:hanging="567"/>
        <w:rPr>
          <w:rStyle w:val="notranslate"/>
        </w:rPr>
      </w:pPr>
      <w:r>
        <w:rPr>
          <w:rStyle w:val="notranslate"/>
        </w:rPr>
        <w:t>[9]</w:t>
      </w:r>
      <w:r>
        <w:t xml:space="preserve"> </w:t>
      </w:r>
      <w:r>
        <w:rPr>
          <w:sz w:val="14"/>
          <w:szCs w:val="14"/>
        </w:rPr>
        <w:t xml:space="preserve">           </w:t>
      </w:r>
      <w:r w:rsidR="003A6144">
        <w:rPr>
          <w:rStyle w:val="notranslate"/>
        </w:rPr>
        <w:t xml:space="preserve">References [Times New Roman, 12 point, left aligned, </w:t>
      </w:r>
      <w:r w:rsidR="003A6144" w:rsidRPr="00F779F5">
        <w:rPr>
          <w:bCs/>
        </w:rPr>
        <w:t>first uppercase letter</w:t>
      </w:r>
      <w:r w:rsidR="003A6144">
        <w:rPr>
          <w:rStyle w:val="notranslate"/>
        </w:rPr>
        <w:t>]</w:t>
      </w:r>
    </w:p>
    <w:p w:rsidR="00105BC7" w:rsidRDefault="00105BC7" w:rsidP="00105BC7">
      <w:pPr>
        <w:pStyle w:val="NormalWeb"/>
        <w:ind w:left="567" w:hanging="567"/>
      </w:pPr>
      <w:r>
        <w:rPr>
          <w:rStyle w:val="notranslate"/>
        </w:rPr>
        <w:t>[10]</w:t>
      </w:r>
      <w:r>
        <w:t xml:space="preserve"> </w:t>
      </w:r>
      <w:r>
        <w:rPr>
          <w:sz w:val="14"/>
          <w:szCs w:val="14"/>
        </w:rPr>
        <w:t>      </w:t>
      </w:r>
      <w:r w:rsidR="003A6144">
        <w:rPr>
          <w:sz w:val="14"/>
          <w:szCs w:val="14"/>
        </w:rPr>
        <w:t xml:space="preserve"> </w:t>
      </w:r>
      <w:r w:rsidR="003A6144">
        <w:rPr>
          <w:rStyle w:val="notranslate"/>
        </w:rPr>
        <w:t xml:space="preserve">References [Times New Roman, 12 point, left aligned, </w:t>
      </w:r>
      <w:r w:rsidR="003A6144" w:rsidRPr="00F779F5">
        <w:rPr>
          <w:bCs/>
        </w:rPr>
        <w:t>first uppercase letter</w:t>
      </w:r>
      <w:r w:rsidR="003A6144">
        <w:rPr>
          <w:rStyle w:val="notranslate"/>
        </w:rPr>
        <w:t>]</w:t>
      </w:r>
    </w:p>
    <w:p w:rsidR="00105BC7" w:rsidRDefault="00105BC7" w:rsidP="00105BC7">
      <w:pPr>
        <w:pStyle w:val="NormalWeb"/>
        <w:ind w:left="567"/>
      </w:pPr>
      <w:r>
        <w:rPr>
          <w:b/>
          <w:bCs/>
        </w:rPr>
        <w:t> </w:t>
      </w:r>
    </w:p>
    <w:p w:rsidR="00105BC7" w:rsidRPr="00905D0B" w:rsidRDefault="00105BC7">
      <w:pPr>
        <w:rPr>
          <w:rFonts w:asciiTheme="majorBidi" w:hAnsiTheme="majorBidi" w:cstheme="majorBidi"/>
        </w:rPr>
      </w:pPr>
    </w:p>
    <w:sectPr w:rsidR="00105BC7" w:rsidRPr="00905D0B" w:rsidSect="00594ED1">
      <w:headerReference w:type="default" r:id="rId10"/>
      <w:footerReference w:type="default" r:id="rId11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40" w:rsidRDefault="00016E40" w:rsidP="00A779C2">
      <w:pPr>
        <w:spacing w:before="0" w:after="0"/>
      </w:pPr>
      <w:r>
        <w:separator/>
      </w:r>
    </w:p>
  </w:endnote>
  <w:endnote w:type="continuationSeparator" w:id="1">
    <w:p w:rsidR="00016E40" w:rsidRDefault="00016E40" w:rsidP="00A779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00" w:rsidRPr="00784F13" w:rsidRDefault="00784F13">
    <w:pPr>
      <w:pStyle w:val="Pieddepage"/>
      <w:rPr>
        <w:rFonts w:ascii="Times New Roman" w:hAnsi="Times New Roman"/>
        <w:color w:val="000000" w:themeColor="text1"/>
        <w:sz w:val="24"/>
      </w:rPr>
    </w:pPr>
    <w:r w:rsidRPr="00784F13">
      <w:rPr>
        <w:rStyle w:val="lev"/>
        <w:sz w:val="24"/>
      </w:rPr>
      <w:t xml:space="preserve">The National School of Business </w:t>
    </w:r>
    <w:r>
      <w:rPr>
        <w:rStyle w:val="lev"/>
        <w:sz w:val="24"/>
      </w:rPr>
      <w:t xml:space="preserve">and Management (ENCG) </w:t>
    </w:r>
    <w:r w:rsidRPr="00784F13">
      <w:rPr>
        <w:rStyle w:val="lev"/>
        <w:sz w:val="24"/>
      </w:rPr>
      <w:t>of Dakhla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40" w:rsidRDefault="00016E40" w:rsidP="00A779C2">
      <w:pPr>
        <w:spacing w:before="0" w:after="0"/>
      </w:pPr>
      <w:r>
        <w:separator/>
      </w:r>
    </w:p>
  </w:footnote>
  <w:footnote w:type="continuationSeparator" w:id="1">
    <w:p w:rsidR="00016E40" w:rsidRDefault="00016E40" w:rsidP="00A779C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0B" w:rsidRPr="00292D0B" w:rsidRDefault="00292D0B" w:rsidP="00292D0B">
    <w:pPr>
      <w:pStyle w:val="En-tte"/>
      <w:jc w:val="center"/>
      <w:rPr>
        <w:lang w:val="en-US"/>
      </w:rPr>
    </w:pPr>
    <w:r w:rsidRPr="00292D0B">
      <w:rPr>
        <w:b/>
        <w:bCs/>
        <w:lang w:val="en-US"/>
      </w:rPr>
      <w:t>The 1</w:t>
    </w:r>
    <w:r w:rsidRPr="00292D0B">
      <w:rPr>
        <w:b/>
        <w:bCs/>
        <w:vertAlign w:val="superscript"/>
        <w:lang w:val="en-US"/>
      </w:rPr>
      <w:t>st</w:t>
    </w:r>
    <w:r w:rsidRPr="00292D0B">
      <w:rPr>
        <w:b/>
        <w:bCs/>
        <w:lang w:val="en-US"/>
      </w:rPr>
      <w:t xml:space="preserve"> International Congress on Desert Economy:</w:t>
    </w:r>
  </w:p>
  <w:p w:rsidR="00292D0B" w:rsidRPr="00292D0B" w:rsidRDefault="00292D0B" w:rsidP="00292D0B">
    <w:pPr>
      <w:pStyle w:val="En-tte"/>
      <w:jc w:val="center"/>
      <w:rPr>
        <w:color w:val="0070C0"/>
        <w:sz w:val="16"/>
        <w:szCs w:val="16"/>
        <w:lang w:val="fr-FR"/>
      </w:rPr>
    </w:pPr>
    <w:r w:rsidRPr="00292D0B">
      <w:rPr>
        <w:b/>
        <w:bCs/>
        <w:color w:val="0070C0"/>
        <w:sz w:val="16"/>
        <w:szCs w:val="16"/>
        <w:lang w:val="en-US"/>
      </w:rPr>
      <w:t xml:space="preserve">&lt; Tourism and economic integration in Africa. </w:t>
    </w:r>
    <w:r w:rsidRPr="00292D0B">
      <w:rPr>
        <w:b/>
        <w:bCs/>
        <w:color w:val="0070C0"/>
        <w:sz w:val="16"/>
        <w:szCs w:val="16"/>
        <w:lang w:val="fr-FR"/>
      </w:rPr>
      <w:t>&gt;</w:t>
    </w:r>
  </w:p>
  <w:p w:rsidR="00A779C2" w:rsidRPr="00292D0B" w:rsidRDefault="00292D0B" w:rsidP="00292D0B">
    <w:pPr>
      <w:pStyle w:val="En-tte"/>
      <w:jc w:val="center"/>
      <w:rPr>
        <w:color w:val="FF0000"/>
        <w:sz w:val="16"/>
        <w:szCs w:val="16"/>
        <w:lang w:val="fr-FR"/>
      </w:rPr>
    </w:pPr>
    <w:r w:rsidRPr="00292D0B">
      <w:rPr>
        <w:b/>
        <w:bCs/>
        <w:color w:val="FF0000"/>
        <w:sz w:val="16"/>
        <w:szCs w:val="16"/>
        <w:lang w:val="fr-FR"/>
      </w:rPr>
      <w:t>Feb</w:t>
    </w:r>
    <w:r w:rsidR="00245522">
      <w:rPr>
        <w:b/>
        <w:bCs/>
        <w:color w:val="FF0000"/>
        <w:sz w:val="16"/>
        <w:szCs w:val="16"/>
        <w:lang w:val="fr-FR"/>
      </w:rPr>
      <w:t>ruary</w:t>
    </w:r>
    <w:r w:rsidRPr="00292D0B">
      <w:rPr>
        <w:b/>
        <w:bCs/>
        <w:color w:val="FF0000"/>
        <w:sz w:val="16"/>
        <w:szCs w:val="16"/>
        <w:lang w:val="fr-FR"/>
      </w:rPr>
      <w:t> 15 - 16, 2018, Dakhla - Morocco.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94"/>
    <w:multiLevelType w:val="multilevel"/>
    <w:tmpl w:val="B36A799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ED3CD0"/>
    <w:multiLevelType w:val="hybridMultilevel"/>
    <w:tmpl w:val="4FE8E6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5D0B"/>
    <w:rsid w:val="00000BA9"/>
    <w:rsid w:val="00002C6A"/>
    <w:rsid w:val="000045C1"/>
    <w:rsid w:val="00006DA8"/>
    <w:rsid w:val="00010C4A"/>
    <w:rsid w:val="00013FA9"/>
    <w:rsid w:val="0001665B"/>
    <w:rsid w:val="00016A59"/>
    <w:rsid w:val="00016E40"/>
    <w:rsid w:val="00021974"/>
    <w:rsid w:val="000301BE"/>
    <w:rsid w:val="000317A1"/>
    <w:rsid w:val="00033A44"/>
    <w:rsid w:val="000406F0"/>
    <w:rsid w:val="00041F52"/>
    <w:rsid w:val="00042626"/>
    <w:rsid w:val="00042E88"/>
    <w:rsid w:val="000433BF"/>
    <w:rsid w:val="0004530D"/>
    <w:rsid w:val="0004591E"/>
    <w:rsid w:val="00046D92"/>
    <w:rsid w:val="00047023"/>
    <w:rsid w:val="00051657"/>
    <w:rsid w:val="00053C2E"/>
    <w:rsid w:val="00060B5E"/>
    <w:rsid w:val="00062CA3"/>
    <w:rsid w:val="00063463"/>
    <w:rsid w:val="000661A9"/>
    <w:rsid w:val="00067CD5"/>
    <w:rsid w:val="00070900"/>
    <w:rsid w:val="000720BC"/>
    <w:rsid w:val="0007286D"/>
    <w:rsid w:val="00073D73"/>
    <w:rsid w:val="00074945"/>
    <w:rsid w:val="00077260"/>
    <w:rsid w:val="000772C2"/>
    <w:rsid w:val="00080771"/>
    <w:rsid w:val="00081F40"/>
    <w:rsid w:val="00082DE9"/>
    <w:rsid w:val="00083300"/>
    <w:rsid w:val="0008648F"/>
    <w:rsid w:val="0009015F"/>
    <w:rsid w:val="00090B2E"/>
    <w:rsid w:val="000940D2"/>
    <w:rsid w:val="000943EC"/>
    <w:rsid w:val="00094DAE"/>
    <w:rsid w:val="000952B1"/>
    <w:rsid w:val="00096952"/>
    <w:rsid w:val="000A1607"/>
    <w:rsid w:val="000A1799"/>
    <w:rsid w:val="000A2ADD"/>
    <w:rsid w:val="000A2FAA"/>
    <w:rsid w:val="000A517F"/>
    <w:rsid w:val="000B07DA"/>
    <w:rsid w:val="000B1D66"/>
    <w:rsid w:val="000B27D6"/>
    <w:rsid w:val="000B2A30"/>
    <w:rsid w:val="000B41EA"/>
    <w:rsid w:val="000B734B"/>
    <w:rsid w:val="000C0FFC"/>
    <w:rsid w:val="000C3A95"/>
    <w:rsid w:val="000C50AE"/>
    <w:rsid w:val="000C5748"/>
    <w:rsid w:val="000D077F"/>
    <w:rsid w:val="000D2459"/>
    <w:rsid w:val="000D2B10"/>
    <w:rsid w:val="000D2EC4"/>
    <w:rsid w:val="000D3AEE"/>
    <w:rsid w:val="000D4149"/>
    <w:rsid w:val="000D574F"/>
    <w:rsid w:val="000D7C46"/>
    <w:rsid w:val="000D7FE5"/>
    <w:rsid w:val="000E500B"/>
    <w:rsid w:val="000F2F8C"/>
    <w:rsid w:val="000F3FF1"/>
    <w:rsid w:val="000F5C20"/>
    <w:rsid w:val="000F61DE"/>
    <w:rsid w:val="000F72ED"/>
    <w:rsid w:val="001052F4"/>
    <w:rsid w:val="0010571D"/>
    <w:rsid w:val="00105BC7"/>
    <w:rsid w:val="00106028"/>
    <w:rsid w:val="001062A6"/>
    <w:rsid w:val="00107E77"/>
    <w:rsid w:val="00110DB9"/>
    <w:rsid w:val="00112988"/>
    <w:rsid w:val="00114CC2"/>
    <w:rsid w:val="00116D67"/>
    <w:rsid w:val="001171CA"/>
    <w:rsid w:val="001209BA"/>
    <w:rsid w:val="001219AC"/>
    <w:rsid w:val="00122EBF"/>
    <w:rsid w:val="001231C1"/>
    <w:rsid w:val="00124210"/>
    <w:rsid w:val="00124499"/>
    <w:rsid w:val="001260EC"/>
    <w:rsid w:val="001356EB"/>
    <w:rsid w:val="00137265"/>
    <w:rsid w:val="00143BB6"/>
    <w:rsid w:val="00143EDA"/>
    <w:rsid w:val="0014465B"/>
    <w:rsid w:val="001503A2"/>
    <w:rsid w:val="001512DF"/>
    <w:rsid w:val="00151E2B"/>
    <w:rsid w:val="00154498"/>
    <w:rsid w:val="00154F3A"/>
    <w:rsid w:val="00160FE7"/>
    <w:rsid w:val="00163D34"/>
    <w:rsid w:val="00163F49"/>
    <w:rsid w:val="00170970"/>
    <w:rsid w:val="00170BDB"/>
    <w:rsid w:val="0017135E"/>
    <w:rsid w:val="00172A2E"/>
    <w:rsid w:val="00172B1D"/>
    <w:rsid w:val="00173A5A"/>
    <w:rsid w:val="001740AC"/>
    <w:rsid w:val="001741D3"/>
    <w:rsid w:val="001746AF"/>
    <w:rsid w:val="001816C6"/>
    <w:rsid w:val="001856BE"/>
    <w:rsid w:val="00186D77"/>
    <w:rsid w:val="00191AD7"/>
    <w:rsid w:val="00192C69"/>
    <w:rsid w:val="0019355B"/>
    <w:rsid w:val="00193F93"/>
    <w:rsid w:val="00194846"/>
    <w:rsid w:val="0019561C"/>
    <w:rsid w:val="001A6FCB"/>
    <w:rsid w:val="001B07DE"/>
    <w:rsid w:val="001B2427"/>
    <w:rsid w:val="001B26F9"/>
    <w:rsid w:val="001B618C"/>
    <w:rsid w:val="001B6AC9"/>
    <w:rsid w:val="001C06A5"/>
    <w:rsid w:val="001C2F20"/>
    <w:rsid w:val="001C34C1"/>
    <w:rsid w:val="001D526E"/>
    <w:rsid w:val="001D5CBB"/>
    <w:rsid w:val="001D7797"/>
    <w:rsid w:val="001E1C03"/>
    <w:rsid w:val="001E63FE"/>
    <w:rsid w:val="001E66C2"/>
    <w:rsid w:val="001E6FF4"/>
    <w:rsid w:val="001E71FD"/>
    <w:rsid w:val="001F0963"/>
    <w:rsid w:val="001F42FA"/>
    <w:rsid w:val="001F44FD"/>
    <w:rsid w:val="001F6B93"/>
    <w:rsid w:val="002018A5"/>
    <w:rsid w:val="00203660"/>
    <w:rsid w:val="002040AE"/>
    <w:rsid w:val="002056B4"/>
    <w:rsid w:val="002056F9"/>
    <w:rsid w:val="00205A26"/>
    <w:rsid w:val="00206282"/>
    <w:rsid w:val="00206415"/>
    <w:rsid w:val="0020709F"/>
    <w:rsid w:val="00210A61"/>
    <w:rsid w:val="00210B03"/>
    <w:rsid w:val="002115BE"/>
    <w:rsid w:val="0021289B"/>
    <w:rsid w:val="0021554C"/>
    <w:rsid w:val="00216331"/>
    <w:rsid w:val="00217F6C"/>
    <w:rsid w:val="002219DF"/>
    <w:rsid w:val="00221CDF"/>
    <w:rsid w:val="00222D55"/>
    <w:rsid w:val="0022372F"/>
    <w:rsid w:val="00224033"/>
    <w:rsid w:val="0022422E"/>
    <w:rsid w:val="00224FE7"/>
    <w:rsid w:val="002263CA"/>
    <w:rsid w:val="002264FA"/>
    <w:rsid w:val="00226928"/>
    <w:rsid w:val="00226B3E"/>
    <w:rsid w:val="00226FE5"/>
    <w:rsid w:val="002272C2"/>
    <w:rsid w:val="00230A4C"/>
    <w:rsid w:val="00231203"/>
    <w:rsid w:val="00240F3E"/>
    <w:rsid w:val="0024102C"/>
    <w:rsid w:val="00243781"/>
    <w:rsid w:val="00245522"/>
    <w:rsid w:val="00245B08"/>
    <w:rsid w:val="002509C3"/>
    <w:rsid w:val="00257A1E"/>
    <w:rsid w:val="00257D7C"/>
    <w:rsid w:val="00260F3D"/>
    <w:rsid w:val="00263195"/>
    <w:rsid w:val="00265AEE"/>
    <w:rsid w:val="00266D83"/>
    <w:rsid w:val="0026741E"/>
    <w:rsid w:val="00275406"/>
    <w:rsid w:val="00284351"/>
    <w:rsid w:val="002856FC"/>
    <w:rsid w:val="002862A0"/>
    <w:rsid w:val="00287515"/>
    <w:rsid w:val="002918EF"/>
    <w:rsid w:val="0029215D"/>
    <w:rsid w:val="00292D0B"/>
    <w:rsid w:val="00293ACC"/>
    <w:rsid w:val="002948B1"/>
    <w:rsid w:val="00295367"/>
    <w:rsid w:val="002957CC"/>
    <w:rsid w:val="002A0C7E"/>
    <w:rsid w:val="002A3EE9"/>
    <w:rsid w:val="002A6636"/>
    <w:rsid w:val="002A7179"/>
    <w:rsid w:val="002A7250"/>
    <w:rsid w:val="002A77C1"/>
    <w:rsid w:val="002B0B98"/>
    <w:rsid w:val="002B1288"/>
    <w:rsid w:val="002B1C0D"/>
    <w:rsid w:val="002B3921"/>
    <w:rsid w:val="002B4A5B"/>
    <w:rsid w:val="002C109A"/>
    <w:rsid w:val="002C5080"/>
    <w:rsid w:val="002C7A4E"/>
    <w:rsid w:val="002D3031"/>
    <w:rsid w:val="002D40EE"/>
    <w:rsid w:val="002D49DE"/>
    <w:rsid w:val="002D52A2"/>
    <w:rsid w:val="002D6588"/>
    <w:rsid w:val="002D77A0"/>
    <w:rsid w:val="002E1C39"/>
    <w:rsid w:val="002E33B0"/>
    <w:rsid w:val="002E3673"/>
    <w:rsid w:val="002F123B"/>
    <w:rsid w:val="002F4E1B"/>
    <w:rsid w:val="002F55C3"/>
    <w:rsid w:val="0030421B"/>
    <w:rsid w:val="00312CED"/>
    <w:rsid w:val="00314874"/>
    <w:rsid w:val="00317ECD"/>
    <w:rsid w:val="00333CD1"/>
    <w:rsid w:val="00335BC3"/>
    <w:rsid w:val="0034126E"/>
    <w:rsid w:val="00344298"/>
    <w:rsid w:val="003451EF"/>
    <w:rsid w:val="00347164"/>
    <w:rsid w:val="0035110D"/>
    <w:rsid w:val="003511C2"/>
    <w:rsid w:val="00352393"/>
    <w:rsid w:val="00353B30"/>
    <w:rsid w:val="00353D28"/>
    <w:rsid w:val="00355CCD"/>
    <w:rsid w:val="003571E2"/>
    <w:rsid w:val="00361835"/>
    <w:rsid w:val="00362412"/>
    <w:rsid w:val="00365597"/>
    <w:rsid w:val="003657DE"/>
    <w:rsid w:val="00371FE4"/>
    <w:rsid w:val="00376781"/>
    <w:rsid w:val="00376C26"/>
    <w:rsid w:val="003808E4"/>
    <w:rsid w:val="003809A3"/>
    <w:rsid w:val="00383C6E"/>
    <w:rsid w:val="00384CD8"/>
    <w:rsid w:val="00385ACA"/>
    <w:rsid w:val="0039059B"/>
    <w:rsid w:val="003926AC"/>
    <w:rsid w:val="00392BAB"/>
    <w:rsid w:val="0039398C"/>
    <w:rsid w:val="00393B7C"/>
    <w:rsid w:val="00393CB8"/>
    <w:rsid w:val="003A6144"/>
    <w:rsid w:val="003B10D4"/>
    <w:rsid w:val="003B1FB9"/>
    <w:rsid w:val="003B4D3B"/>
    <w:rsid w:val="003B5BC8"/>
    <w:rsid w:val="003C0AF6"/>
    <w:rsid w:val="003C1B6C"/>
    <w:rsid w:val="003C2BBD"/>
    <w:rsid w:val="003C3BC3"/>
    <w:rsid w:val="003C4135"/>
    <w:rsid w:val="003C583F"/>
    <w:rsid w:val="003C5A27"/>
    <w:rsid w:val="003C740C"/>
    <w:rsid w:val="003C7BF7"/>
    <w:rsid w:val="003D0FE6"/>
    <w:rsid w:val="003D45B6"/>
    <w:rsid w:val="003D49B4"/>
    <w:rsid w:val="003D4F56"/>
    <w:rsid w:val="003D7CB6"/>
    <w:rsid w:val="003E0B09"/>
    <w:rsid w:val="003E6B59"/>
    <w:rsid w:val="003F11FB"/>
    <w:rsid w:val="003F163D"/>
    <w:rsid w:val="003F3E20"/>
    <w:rsid w:val="003F4E28"/>
    <w:rsid w:val="003F5895"/>
    <w:rsid w:val="003F6349"/>
    <w:rsid w:val="003F674C"/>
    <w:rsid w:val="004010DF"/>
    <w:rsid w:val="00401324"/>
    <w:rsid w:val="00401C46"/>
    <w:rsid w:val="00410C2F"/>
    <w:rsid w:val="0041124D"/>
    <w:rsid w:val="0041224C"/>
    <w:rsid w:val="00413776"/>
    <w:rsid w:val="0041471B"/>
    <w:rsid w:val="0041633B"/>
    <w:rsid w:val="00416A62"/>
    <w:rsid w:val="00417ADF"/>
    <w:rsid w:val="004217F3"/>
    <w:rsid w:val="00423982"/>
    <w:rsid w:val="00423E06"/>
    <w:rsid w:val="004309B0"/>
    <w:rsid w:val="00430F67"/>
    <w:rsid w:val="004312EC"/>
    <w:rsid w:val="00432F38"/>
    <w:rsid w:val="004347DD"/>
    <w:rsid w:val="00435850"/>
    <w:rsid w:val="00437697"/>
    <w:rsid w:val="00437E47"/>
    <w:rsid w:val="004400DE"/>
    <w:rsid w:val="00442702"/>
    <w:rsid w:val="00446846"/>
    <w:rsid w:val="00451A8C"/>
    <w:rsid w:val="004526B5"/>
    <w:rsid w:val="00454CD6"/>
    <w:rsid w:val="00455388"/>
    <w:rsid w:val="00456553"/>
    <w:rsid w:val="00460D9D"/>
    <w:rsid w:val="00465762"/>
    <w:rsid w:val="004753DE"/>
    <w:rsid w:val="00476BD0"/>
    <w:rsid w:val="004776C8"/>
    <w:rsid w:val="0047789A"/>
    <w:rsid w:val="0048017A"/>
    <w:rsid w:val="00486628"/>
    <w:rsid w:val="004876AA"/>
    <w:rsid w:val="00492948"/>
    <w:rsid w:val="00492B9F"/>
    <w:rsid w:val="00492D89"/>
    <w:rsid w:val="00492F09"/>
    <w:rsid w:val="004958D1"/>
    <w:rsid w:val="004A170D"/>
    <w:rsid w:val="004A2721"/>
    <w:rsid w:val="004A5216"/>
    <w:rsid w:val="004A6E32"/>
    <w:rsid w:val="004A7332"/>
    <w:rsid w:val="004A7923"/>
    <w:rsid w:val="004A7BCA"/>
    <w:rsid w:val="004B18AA"/>
    <w:rsid w:val="004B411F"/>
    <w:rsid w:val="004C0EFE"/>
    <w:rsid w:val="004C183D"/>
    <w:rsid w:val="004C2BBD"/>
    <w:rsid w:val="004C6DB1"/>
    <w:rsid w:val="004D04BE"/>
    <w:rsid w:val="004D1841"/>
    <w:rsid w:val="004D3FE0"/>
    <w:rsid w:val="004D43F3"/>
    <w:rsid w:val="004D4530"/>
    <w:rsid w:val="004D4B68"/>
    <w:rsid w:val="004D5281"/>
    <w:rsid w:val="004D57E3"/>
    <w:rsid w:val="004D655F"/>
    <w:rsid w:val="004D68C7"/>
    <w:rsid w:val="004E171B"/>
    <w:rsid w:val="004E17C8"/>
    <w:rsid w:val="004E3DA1"/>
    <w:rsid w:val="004E48A5"/>
    <w:rsid w:val="004E59AC"/>
    <w:rsid w:val="004E6FB4"/>
    <w:rsid w:val="004F11FF"/>
    <w:rsid w:val="004F3030"/>
    <w:rsid w:val="004F6158"/>
    <w:rsid w:val="004F64E8"/>
    <w:rsid w:val="004F738E"/>
    <w:rsid w:val="004F755B"/>
    <w:rsid w:val="00500158"/>
    <w:rsid w:val="005016FF"/>
    <w:rsid w:val="00504840"/>
    <w:rsid w:val="0050638A"/>
    <w:rsid w:val="005076C4"/>
    <w:rsid w:val="005100AC"/>
    <w:rsid w:val="0051073C"/>
    <w:rsid w:val="00510E40"/>
    <w:rsid w:val="0051504B"/>
    <w:rsid w:val="005159A8"/>
    <w:rsid w:val="00516BA5"/>
    <w:rsid w:val="0052135E"/>
    <w:rsid w:val="00521AD7"/>
    <w:rsid w:val="005227C1"/>
    <w:rsid w:val="0052380A"/>
    <w:rsid w:val="0052434E"/>
    <w:rsid w:val="00526E28"/>
    <w:rsid w:val="005303B2"/>
    <w:rsid w:val="00532928"/>
    <w:rsid w:val="00542011"/>
    <w:rsid w:val="0054272C"/>
    <w:rsid w:val="005431FC"/>
    <w:rsid w:val="0054536B"/>
    <w:rsid w:val="0055160A"/>
    <w:rsid w:val="00552F12"/>
    <w:rsid w:val="0055355F"/>
    <w:rsid w:val="00563304"/>
    <w:rsid w:val="005674A7"/>
    <w:rsid w:val="00574725"/>
    <w:rsid w:val="00580DF2"/>
    <w:rsid w:val="00580E94"/>
    <w:rsid w:val="0058271B"/>
    <w:rsid w:val="00583763"/>
    <w:rsid w:val="005849F6"/>
    <w:rsid w:val="005872E2"/>
    <w:rsid w:val="00590296"/>
    <w:rsid w:val="0059112B"/>
    <w:rsid w:val="00592D8E"/>
    <w:rsid w:val="00593856"/>
    <w:rsid w:val="00594ED1"/>
    <w:rsid w:val="00597DD9"/>
    <w:rsid w:val="005A02C8"/>
    <w:rsid w:val="005A1647"/>
    <w:rsid w:val="005B06A9"/>
    <w:rsid w:val="005B3765"/>
    <w:rsid w:val="005B5A61"/>
    <w:rsid w:val="005B6801"/>
    <w:rsid w:val="005C1798"/>
    <w:rsid w:val="005C2561"/>
    <w:rsid w:val="005D21B5"/>
    <w:rsid w:val="005D24DC"/>
    <w:rsid w:val="005D291A"/>
    <w:rsid w:val="005D5F07"/>
    <w:rsid w:val="005D7722"/>
    <w:rsid w:val="005E00C7"/>
    <w:rsid w:val="005E5540"/>
    <w:rsid w:val="005E7921"/>
    <w:rsid w:val="005F2B90"/>
    <w:rsid w:val="005F422B"/>
    <w:rsid w:val="005F632F"/>
    <w:rsid w:val="005F66FF"/>
    <w:rsid w:val="00600745"/>
    <w:rsid w:val="00603EAD"/>
    <w:rsid w:val="00612A05"/>
    <w:rsid w:val="00615C8D"/>
    <w:rsid w:val="006172EA"/>
    <w:rsid w:val="0061734C"/>
    <w:rsid w:val="00621606"/>
    <w:rsid w:val="0062350E"/>
    <w:rsid w:val="00624816"/>
    <w:rsid w:val="00624A94"/>
    <w:rsid w:val="00625169"/>
    <w:rsid w:val="006258BA"/>
    <w:rsid w:val="00625DA0"/>
    <w:rsid w:val="00626E81"/>
    <w:rsid w:val="00630A9C"/>
    <w:rsid w:val="00634745"/>
    <w:rsid w:val="00636CA8"/>
    <w:rsid w:val="00641F2D"/>
    <w:rsid w:val="0064255E"/>
    <w:rsid w:val="0064308C"/>
    <w:rsid w:val="00644447"/>
    <w:rsid w:val="00644492"/>
    <w:rsid w:val="00644DB6"/>
    <w:rsid w:val="00644DDB"/>
    <w:rsid w:val="006470EF"/>
    <w:rsid w:val="00652017"/>
    <w:rsid w:val="0065521B"/>
    <w:rsid w:val="00656659"/>
    <w:rsid w:val="00663BBE"/>
    <w:rsid w:val="00666B2E"/>
    <w:rsid w:val="00675648"/>
    <w:rsid w:val="0067663B"/>
    <w:rsid w:val="00677173"/>
    <w:rsid w:val="006802C5"/>
    <w:rsid w:val="00680D51"/>
    <w:rsid w:val="00681974"/>
    <w:rsid w:val="00683028"/>
    <w:rsid w:val="00690E18"/>
    <w:rsid w:val="006935CA"/>
    <w:rsid w:val="00693B11"/>
    <w:rsid w:val="0069433B"/>
    <w:rsid w:val="00695C2D"/>
    <w:rsid w:val="00697983"/>
    <w:rsid w:val="006A26B4"/>
    <w:rsid w:val="006A3846"/>
    <w:rsid w:val="006A4321"/>
    <w:rsid w:val="006A78DD"/>
    <w:rsid w:val="006B0123"/>
    <w:rsid w:val="006B080A"/>
    <w:rsid w:val="006B15D4"/>
    <w:rsid w:val="006B34B8"/>
    <w:rsid w:val="006B5916"/>
    <w:rsid w:val="006B60D9"/>
    <w:rsid w:val="006B7877"/>
    <w:rsid w:val="006C09B6"/>
    <w:rsid w:val="006C151B"/>
    <w:rsid w:val="006C1B7F"/>
    <w:rsid w:val="006C5799"/>
    <w:rsid w:val="006C7334"/>
    <w:rsid w:val="006C75E3"/>
    <w:rsid w:val="006D1314"/>
    <w:rsid w:val="006D2495"/>
    <w:rsid w:val="006D7E26"/>
    <w:rsid w:val="006E3000"/>
    <w:rsid w:val="006E4117"/>
    <w:rsid w:val="006E6639"/>
    <w:rsid w:val="006F1DE3"/>
    <w:rsid w:val="006F2965"/>
    <w:rsid w:val="006F2B9A"/>
    <w:rsid w:val="006F2D88"/>
    <w:rsid w:val="006F531A"/>
    <w:rsid w:val="006F56F6"/>
    <w:rsid w:val="006F6B9F"/>
    <w:rsid w:val="006F7E50"/>
    <w:rsid w:val="007005D7"/>
    <w:rsid w:val="0070133F"/>
    <w:rsid w:val="00703001"/>
    <w:rsid w:val="007039EB"/>
    <w:rsid w:val="00706CF7"/>
    <w:rsid w:val="00706D56"/>
    <w:rsid w:val="00706EB8"/>
    <w:rsid w:val="007107E6"/>
    <w:rsid w:val="00713718"/>
    <w:rsid w:val="00713A3F"/>
    <w:rsid w:val="007221B4"/>
    <w:rsid w:val="007227EE"/>
    <w:rsid w:val="007232B1"/>
    <w:rsid w:val="0072436E"/>
    <w:rsid w:val="0072574A"/>
    <w:rsid w:val="00726700"/>
    <w:rsid w:val="00726B64"/>
    <w:rsid w:val="00727D83"/>
    <w:rsid w:val="007307A8"/>
    <w:rsid w:val="00731F92"/>
    <w:rsid w:val="007355CC"/>
    <w:rsid w:val="00742CEA"/>
    <w:rsid w:val="0074562B"/>
    <w:rsid w:val="00746028"/>
    <w:rsid w:val="00754838"/>
    <w:rsid w:val="00755EB0"/>
    <w:rsid w:val="00760F36"/>
    <w:rsid w:val="007612BE"/>
    <w:rsid w:val="007628B5"/>
    <w:rsid w:val="007630DF"/>
    <w:rsid w:val="007634E1"/>
    <w:rsid w:val="0076453F"/>
    <w:rsid w:val="00764A11"/>
    <w:rsid w:val="00765F3F"/>
    <w:rsid w:val="00766092"/>
    <w:rsid w:val="007666B8"/>
    <w:rsid w:val="00771588"/>
    <w:rsid w:val="0077353B"/>
    <w:rsid w:val="00780B87"/>
    <w:rsid w:val="0078154B"/>
    <w:rsid w:val="00782C07"/>
    <w:rsid w:val="00783C7C"/>
    <w:rsid w:val="00784F13"/>
    <w:rsid w:val="00787A67"/>
    <w:rsid w:val="0079121B"/>
    <w:rsid w:val="007926CB"/>
    <w:rsid w:val="00796EDD"/>
    <w:rsid w:val="007A002F"/>
    <w:rsid w:val="007A21C2"/>
    <w:rsid w:val="007A247C"/>
    <w:rsid w:val="007A2C7B"/>
    <w:rsid w:val="007A3DC5"/>
    <w:rsid w:val="007A44DA"/>
    <w:rsid w:val="007A4ACE"/>
    <w:rsid w:val="007A4CAE"/>
    <w:rsid w:val="007A52D2"/>
    <w:rsid w:val="007A579C"/>
    <w:rsid w:val="007B2CCB"/>
    <w:rsid w:val="007B452B"/>
    <w:rsid w:val="007B516E"/>
    <w:rsid w:val="007C120A"/>
    <w:rsid w:val="007C195E"/>
    <w:rsid w:val="007C2F30"/>
    <w:rsid w:val="007C34CC"/>
    <w:rsid w:val="007C4386"/>
    <w:rsid w:val="007C76AC"/>
    <w:rsid w:val="007C7970"/>
    <w:rsid w:val="007C7A2D"/>
    <w:rsid w:val="007D0B44"/>
    <w:rsid w:val="007D149D"/>
    <w:rsid w:val="007D34AF"/>
    <w:rsid w:val="007D47FC"/>
    <w:rsid w:val="007D5834"/>
    <w:rsid w:val="007D5AC0"/>
    <w:rsid w:val="007D7757"/>
    <w:rsid w:val="007E0EBE"/>
    <w:rsid w:val="007E41ED"/>
    <w:rsid w:val="007E52C3"/>
    <w:rsid w:val="007E6005"/>
    <w:rsid w:val="007E7044"/>
    <w:rsid w:val="007F0B06"/>
    <w:rsid w:val="007F22EA"/>
    <w:rsid w:val="007F3026"/>
    <w:rsid w:val="007F56EB"/>
    <w:rsid w:val="007F5DA6"/>
    <w:rsid w:val="007F636D"/>
    <w:rsid w:val="0080078B"/>
    <w:rsid w:val="00801EB1"/>
    <w:rsid w:val="00804A2B"/>
    <w:rsid w:val="00805749"/>
    <w:rsid w:val="0081012A"/>
    <w:rsid w:val="0081077F"/>
    <w:rsid w:val="00810864"/>
    <w:rsid w:val="00812ECD"/>
    <w:rsid w:val="00813D1F"/>
    <w:rsid w:val="0081662D"/>
    <w:rsid w:val="008227A4"/>
    <w:rsid w:val="0082291D"/>
    <w:rsid w:val="0082479C"/>
    <w:rsid w:val="00825C6D"/>
    <w:rsid w:val="00832520"/>
    <w:rsid w:val="008332F2"/>
    <w:rsid w:val="00833D27"/>
    <w:rsid w:val="00833ED3"/>
    <w:rsid w:val="0083676F"/>
    <w:rsid w:val="00840B87"/>
    <w:rsid w:val="00843CF9"/>
    <w:rsid w:val="00846361"/>
    <w:rsid w:val="00846E7D"/>
    <w:rsid w:val="008501C6"/>
    <w:rsid w:val="00850B22"/>
    <w:rsid w:val="00850C03"/>
    <w:rsid w:val="0086169F"/>
    <w:rsid w:val="00861CEF"/>
    <w:rsid w:val="008621A4"/>
    <w:rsid w:val="00863E9F"/>
    <w:rsid w:val="00874204"/>
    <w:rsid w:val="00875D9F"/>
    <w:rsid w:val="008770C7"/>
    <w:rsid w:val="00877D06"/>
    <w:rsid w:val="00881A27"/>
    <w:rsid w:val="008A0099"/>
    <w:rsid w:val="008A035B"/>
    <w:rsid w:val="008A294B"/>
    <w:rsid w:val="008A2F03"/>
    <w:rsid w:val="008B1118"/>
    <w:rsid w:val="008B3EBB"/>
    <w:rsid w:val="008B66C7"/>
    <w:rsid w:val="008B670F"/>
    <w:rsid w:val="008B7843"/>
    <w:rsid w:val="008C22C2"/>
    <w:rsid w:val="008D07E8"/>
    <w:rsid w:val="008D3135"/>
    <w:rsid w:val="008D3424"/>
    <w:rsid w:val="008D67C3"/>
    <w:rsid w:val="008E2485"/>
    <w:rsid w:val="008E4B71"/>
    <w:rsid w:val="008E53BD"/>
    <w:rsid w:val="008E608C"/>
    <w:rsid w:val="008E77B9"/>
    <w:rsid w:val="008F08C2"/>
    <w:rsid w:val="008F23D3"/>
    <w:rsid w:val="008F3405"/>
    <w:rsid w:val="008F344A"/>
    <w:rsid w:val="008F6A17"/>
    <w:rsid w:val="008F734C"/>
    <w:rsid w:val="00901452"/>
    <w:rsid w:val="0090155F"/>
    <w:rsid w:val="0090428C"/>
    <w:rsid w:val="00904779"/>
    <w:rsid w:val="00905D0B"/>
    <w:rsid w:val="009062C9"/>
    <w:rsid w:val="009079E7"/>
    <w:rsid w:val="009151D1"/>
    <w:rsid w:val="009201B3"/>
    <w:rsid w:val="00923C5B"/>
    <w:rsid w:val="00937076"/>
    <w:rsid w:val="009432CE"/>
    <w:rsid w:val="00943CE6"/>
    <w:rsid w:val="0094423B"/>
    <w:rsid w:val="009463DC"/>
    <w:rsid w:val="009471FC"/>
    <w:rsid w:val="00951E72"/>
    <w:rsid w:val="00952716"/>
    <w:rsid w:val="009534D4"/>
    <w:rsid w:val="0095351F"/>
    <w:rsid w:val="00954C9B"/>
    <w:rsid w:val="0095774F"/>
    <w:rsid w:val="00962BF1"/>
    <w:rsid w:val="00965D92"/>
    <w:rsid w:val="00966B27"/>
    <w:rsid w:val="00970A20"/>
    <w:rsid w:val="009710BC"/>
    <w:rsid w:val="0097236A"/>
    <w:rsid w:val="009805E5"/>
    <w:rsid w:val="0098108F"/>
    <w:rsid w:val="009874E8"/>
    <w:rsid w:val="00993C4F"/>
    <w:rsid w:val="00993DA4"/>
    <w:rsid w:val="009942AA"/>
    <w:rsid w:val="00995D29"/>
    <w:rsid w:val="009A2D32"/>
    <w:rsid w:val="009A3D2A"/>
    <w:rsid w:val="009A48FB"/>
    <w:rsid w:val="009A4C58"/>
    <w:rsid w:val="009B026C"/>
    <w:rsid w:val="009B19E8"/>
    <w:rsid w:val="009B2754"/>
    <w:rsid w:val="009B3B31"/>
    <w:rsid w:val="009B5D15"/>
    <w:rsid w:val="009C1360"/>
    <w:rsid w:val="009C734F"/>
    <w:rsid w:val="009C7A42"/>
    <w:rsid w:val="009D15C1"/>
    <w:rsid w:val="009D2006"/>
    <w:rsid w:val="009D2649"/>
    <w:rsid w:val="009D7C59"/>
    <w:rsid w:val="009E2F79"/>
    <w:rsid w:val="009E39CE"/>
    <w:rsid w:val="009E3F9B"/>
    <w:rsid w:val="009E6CE6"/>
    <w:rsid w:val="009E757C"/>
    <w:rsid w:val="009E7C7C"/>
    <w:rsid w:val="009F0B93"/>
    <w:rsid w:val="009F2539"/>
    <w:rsid w:val="009F4C03"/>
    <w:rsid w:val="009F4E76"/>
    <w:rsid w:val="009F4EFD"/>
    <w:rsid w:val="009F5410"/>
    <w:rsid w:val="009F7F2C"/>
    <w:rsid w:val="00A00B03"/>
    <w:rsid w:val="00A03ACB"/>
    <w:rsid w:val="00A03C2F"/>
    <w:rsid w:val="00A0520D"/>
    <w:rsid w:val="00A077FB"/>
    <w:rsid w:val="00A110E0"/>
    <w:rsid w:val="00A113E6"/>
    <w:rsid w:val="00A20734"/>
    <w:rsid w:val="00A2713D"/>
    <w:rsid w:val="00A30450"/>
    <w:rsid w:val="00A30E5A"/>
    <w:rsid w:val="00A31761"/>
    <w:rsid w:val="00A335ED"/>
    <w:rsid w:val="00A3485F"/>
    <w:rsid w:val="00A36241"/>
    <w:rsid w:val="00A37B4E"/>
    <w:rsid w:val="00A43A5C"/>
    <w:rsid w:val="00A442CF"/>
    <w:rsid w:val="00A45413"/>
    <w:rsid w:val="00A454A2"/>
    <w:rsid w:val="00A46B68"/>
    <w:rsid w:val="00A4700D"/>
    <w:rsid w:val="00A529E7"/>
    <w:rsid w:val="00A5325B"/>
    <w:rsid w:val="00A542C4"/>
    <w:rsid w:val="00A545E2"/>
    <w:rsid w:val="00A55491"/>
    <w:rsid w:val="00A55801"/>
    <w:rsid w:val="00A5735F"/>
    <w:rsid w:val="00A61377"/>
    <w:rsid w:val="00A61D09"/>
    <w:rsid w:val="00A645F9"/>
    <w:rsid w:val="00A64677"/>
    <w:rsid w:val="00A65DEF"/>
    <w:rsid w:val="00A66894"/>
    <w:rsid w:val="00A66C3E"/>
    <w:rsid w:val="00A67D9F"/>
    <w:rsid w:val="00A70556"/>
    <w:rsid w:val="00A712C4"/>
    <w:rsid w:val="00A72F8D"/>
    <w:rsid w:val="00A747CE"/>
    <w:rsid w:val="00A74976"/>
    <w:rsid w:val="00A74CA4"/>
    <w:rsid w:val="00A7530C"/>
    <w:rsid w:val="00A76F9A"/>
    <w:rsid w:val="00A779C2"/>
    <w:rsid w:val="00A91610"/>
    <w:rsid w:val="00A917A2"/>
    <w:rsid w:val="00AA1105"/>
    <w:rsid w:val="00AA3BAC"/>
    <w:rsid w:val="00AB1908"/>
    <w:rsid w:val="00AB5173"/>
    <w:rsid w:val="00AB5723"/>
    <w:rsid w:val="00AC054E"/>
    <w:rsid w:val="00AC229A"/>
    <w:rsid w:val="00AC24B5"/>
    <w:rsid w:val="00AC2FEB"/>
    <w:rsid w:val="00AC4184"/>
    <w:rsid w:val="00AC75A4"/>
    <w:rsid w:val="00AD0103"/>
    <w:rsid w:val="00AD10A3"/>
    <w:rsid w:val="00AD1C06"/>
    <w:rsid w:val="00AD1CD6"/>
    <w:rsid w:val="00AD5456"/>
    <w:rsid w:val="00AD6EAB"/>
    <w:rsid w:val="00AE0EFA"/>
    <w:rsid w:val="00AE252E"/>
    <w:rsid w:val="00AE3B96"/>
    <w:rsid w:val="00AE4312"/>
    <w:rsid w:val="00AF14AF"/>
    <w:rsid w:val="00AF4BCD"/>
    <w:rsid w:val="00AF7E33"/>
    <w:rsid w:val="00B02169"/>
    <w:rsid w:val="00B037D0"/>
    <w:rsid w:val="00B037D7"/>
    <w:rsid w:val="00B0431E"/>
    <w:rsid w:val="00B10F61"/>
    <w:rsid w:val="00B11942"/>
    <w:rsid w:val="00B11D6F"/>
    <w:rsid w:val="00B135CA"/>
    <w:rsid w:val="00B155BD"/>
    <w:rsid w:val="00B2110E"/>
    <w:rsid w:val="00B276B8"/>
    <w:rsid w:val="00B27A2C"/>
    <w:rsid w:val="00B27A66"/>
    <w:rsid w:val="00B31001"/>
    <w:rsid w:val="00B311CA"/>
    <w:rsid w:val="00B317E3"/>
    <w:rsid w:val="00B329BF"/>
    <w:rsid w:val="00B32B52"/>
    <w:rsid w:val="00B33095"/>
    <w:rsid w:val="00B33B97"/>
    <w:rsid w:val="00B350EC"/>
    <w:rsid w:val="00B35E5B"/>
    <w:rsid w:val="00B371B9"/>
    <w:rsid w:val="00B376F9"/>
    <w:rsid w:val="00B37E52"/>
    <w:rsid w:val="00B4104A"/>
    <w:rsid w:val="00B418BE"/>
    <w:rsid w:val="00B42074"/>
    <w:rsid w:val="00B42408"/>
    <w:rsid w:val="00B42FCB"/>
    <w:rsid w:val="00B44F90"/>
    <w:rsid w:val="00B4513C"/>
    <w:rsid w:val="00B454BA"/>
    <w:rsid w:val="00B46C8B"/>
    <w:rsid w:val="00B47D9C"/>
    <w:rsid w:val="00B5187C"/>
    <w:rsid w:val="00B52872"/>
    <w:rsid w:val="00B57B51"/>
    <w:rsid w:val="00B61AD8"/>
    <w:rsid w:val="00B64983"/>
    <w:rsid w:val="00B65860"/>
    <w:rsid w:val="00B66521"/>
    <w:rsid w:val="00B66866"/>
    <w:rsid w:val="00B675A0"/>
    <w:rsid w:val="00B71ADF"/>
    <w:rsid w:val="00B71BB4"/>
    <w:rsid w:val="00B7584B"/>
    <w:rsid w:val="00B77644"/>
    <w:rsid w:val="00B82168"/>
    <w:rsid w:val="00B82789"/>
    <w:rsid w:val="00B840AF"/>
    <w:rsid w:val="00B86130"/>
    <w:rsid w:val="00B86160"/>
    <w:rsid w:val="00B87FFA"/>
    <w:rsid w:val="00B904F4"/>
    <w:rsid w:val="00B90E3B"/>
    <w:rsid w:val="00B92B8D"/>
    <w:rsid w:val="00B95D9E"/>
    <w:rsid w:val="00BA108F"/>
    <w:rsid w:val="00BA13BB"/>
    <w:rsid w:val="00BA2715"/>
    <w:rsid w:val="00BA4089"/>
    <w:rsid w:val="00BA7153"/>
    <w:rsid w:val="00BB1C2A"/>
    <w:rsid w:val="00BB1D24"/>
    <w:rsid w:val="00BB23C4"/>
    <w:rsid w:val="00BB4B1B"/>
    <w:rsid w:val="00BB6721"/>
    <w:rsid w:val="00BB6992"/>
    <w:rsid w:val="00BC00CE"/>
    <w:rsid w:val="00BC6220"/>
    <w:rsid w:val="00BC64CC"/>
    <w:rsid w:val="00BC790B"/>
    <w:rsid w:val="00BD18D9"/>
    <w:rsid w:val="00BD2C20"/>
    <w:rsid w:val="00BD51A5"/>
    <w:rsid w:val="00BE0300"/>
    <w:rsid w:val="00BE6D7E"/>
    <w:rsid w:val="00BF23F2"/>
    <w:rsid w:val="00BF33CC"/>
    <w:rsid w:val="00BF5EE0"/>
    <w:rsid w:val="00C01312"/>
    <w:rsid w:val="00C0228E"/>
    <w:rsid w:val="00C0315F"/>
    <w:rsid w:val="00C0384E"/>
    <w:rsid w:val="00C04CE9"/>
    <w:rsid w:val="00C074FB"/>
    <w:rsid w:val="00C07B41"/>
    <w:rsid w:val="00C10FB7"/>
    <w:rsid w:val="00C13AD8"/>
    <w:rsid w:val="00C14A0B"/>
    <w:rsid w:val="00C15407"/>
    <w:rsid w:val="00C2324B"/>
    <w:rsid w:val="00C232D3"/>
    <w:rsid w:val="00C24629"/>
    <w:rsid w:val="00C25FF3"/>
    <w:rsid w:val="00C407CC"/>
    <w:rsid w:val="00C41B60"/>
    <w:rsid w:val="00C4461F"/>
    <w:rsid w:val="00C446CD"/>
    <w:rsid w:val="00C464D3"/>
    <w:rsid w:val="00C469D6"/>
    <w:rsid w:val="00C54141"/>
    <w:rsid w:val="00C57047"/>
    <w:rsid w:val="00C57BFE"/>
    <w:rsid w:val="00C600C4"/>
    <w:rsid w:val="00C62AFB"/>
    <w:rsid w:val="00C63029"/>
    <w:rsid w:val="00C64DFA"/>
    <w:rsid w:val="00C742F5"/>
    <w:rsid w:val="00C74B0E"/>
    <w:rsid w:val="00C7774A"/>
    <w:rsid w:val="00C8113A"/>
    <w:rsid w:val="00C814D0"/>
    <w:rsid w:val="00C818ED"/>
    <w:rsid w:val="00C81C86"/>
    <w:rsid w:val="00C841ED"/>
    <w:rsid w:val="00C845F1"/>
    <w:rsid w:val="00C8677B"/>
    <w:rsid w:val="00C86B9A"/>
    <w:rsid w:val="00C87BF2"/>
    <w:rsid w:val="00C90849"/>
    <w:rsid w:val="00C91C2A"/>
    <w:rsid w:val="00C96697"/>
    <w:rsid w:val="00C97013"/>
    <w:rsid w:val="00CA02F6"/>
    <w:rsid w:val="00CA0B67"/>
    <w:rsid w:val="00CA1229"/>
    <w:rsid w:val="00CA1589"/>
    <w:rsid w:val="00CA1DE1"/>
    <w:rsid w:val="00CA4746"/>
    <w:rsid w:val="00CA49A5"/>
    <w:rsid w:val="00CA633A"/>
    <w:rsid w:val="00CA66C2"/>
    <w:rsid w:val="00CA7A3C"/>
    <w:rsid w:val="00CB05E4"/>
    <w:rsid w:val="00CB2FED"/>
    <w:rsid w:val="00CB3667"/>
    <w:rsid w:val="00CB731D"/>
    <w:rsid w:val="00CC4384"/>
    <w:rsid w:val="00CD0C8B"/>
    <w:rsid w:val="00CD1023"/>
    <w:rsid w:val="00CD4382"/>
    <w:rsid w:val="00CD43E0"/>
    <w:rsid w:val="00CD5CDE"/>
    <w:rsid w:val="00CE27E0"/>
    <w:rsid w:val="00CE3514"/>
    <w:rsid w:val="00CE4C3D"/>
    <w:rsid w:val="00CF1A5E"/>
    <w:rsid w:val="00CF1E35"/>
    <w:rsid w:val="00CF4632"/>
    <w:rsid w:val="00CF658F"/>
    <w:rsid w:val="00CF689F"/>
    <w:rsid w:val="00D00AFA"/>
    <w:rsid w:val="00D0523D"/>
    <w:rsid w:val="00D06117"/>
    <w:rsid w:val="00D061AE"/>
    <w:rsid w:val="00D0696D"/>
    <w:rsid w:val="00D11404"/>
    <w:rsid w:val="00D2156C"/>
    <w:rsid w:val="00D21D59"/>
    <w:rsid w:val="00D22A4D"/>
    <w:rsid w:val="00D25D19"/>
    <w:rsid w:val="00D25FB1"/>
    <w:rsid w:val="00D26359"/>
    <w:rsid w:val="00D26D1D"/>
    <w:rsid w:val="00D26E4F"/>
    <w:rsid w:val="00D30080"/>
    <w:rsid w:val="00D325FF"/>
    <w:rsid w:val="00D34BA0"/>
    <w:rsid w:val="00D35295"/>
    <w:rsid w:val="00D40326"/>
    <w:rsid w:val="00D40EF1"/>
    <w:rsid w:val="00D441DF"/>
    <w:rsid w:val="00D50059"/>
    <w:rsid w:val="00D51238"/>
    <w:rsid w:val="00D5213B"/>
    <w:rsid w:val="00D5238B"/>
    <w:rsid w:val="00D54B03"/>
    <w:rsid w:val="00D577EE"/>
    <w:rsid w:val="00D60519"/>
    <w:rsid w:val="00D606DB"/>
    <w:rsid w:val="00D623AE"/>
    <w:rsid w:val="00D62604"/>
    <w:rsid w:val="00D62E24"/>
    <w:rsid w:val="00D63A79"/>
    <w:rsid w:val="00D65097"/>
    <w:rsid w:val="00D6515F"/>
    <w:rsid w:val="00D66C46"/>
    <w:rsid w:val="00D73827"/>
    <w:rsid w:val="00D74A96"/>
    <w:rsid w:val="00D74C5D"/>
    <w:rsid w:val="00D77102"/>
    <w:rsid w:val="00D776E4"/>
    <w:rsid w:val="00D77C73"/>
    <w:rsid w:val="00D829AD"/>
    <w:rsid w:val="00D82E04"/>
    <w:rsid w:val="00D84919"/>
    <w:rsid w:val="00D85590"/>
    <w:rsid w:val="00D85C65"/>
    <w:rsid w:val="00D87918"/>
    <w:rsid w:val="00D90848"/>
    <w:rsid w:val="00D9385B"/>
    <w:rsid w:val="00D956DC"/>
    <w:rsid w:val="00D95C11"/>
    <w:rsid w:val="00D96DE4"/>
    <w:rsid w:val="00DA5126"/>
    <w:rsid w:val="00DA6E75"/>
    <w:rsid w:val="00DA705E"/>
    <w:rsid w:val="00DB0920"/>
    <w:rsid w:val="00DB0B0A"/>
    <w:rsid w:val="00DB17A8"/>
    <w:rsid w:val="00DB3856"/>
    <w:rsid w:val="00DB3972"/>
    <w:rsid w:val="00DB57B7"/>
    <w:rsid w:val="00DB7B36"/>
    <w:rsid w:val="00DB7F73"/>
    <w:rsid w:val="00DC61AE"/>
    <w:rsid w:val="00DC688C"/>
    <w:rsid w:val="00DC6A16"/>
    <w:rsid w:val="00DC7B4D"/>
    <w:rsid w:val="00DD16B8"/>
    <w:rsid w:val="00DD2EE2"/>
    <w:rsid w:val="00DD415B"/>
    <w:rsid w:val="00DD6D67"/>
    <w:rsid w:val="00DE0149"/>
    <w:rsid w:val="00DE01C7"/>
    <w:rsid w:val="00DE35CD"/>
    <w:rsid w:val="00DE4E3D"/>
    <w:rsid w:val="00DE5480"/>
    <w:rsid w:val="00DE580B"/>
    <w:rsid w:val="00DE77A2"/>
    <w:rsid w:val="00DF0130"/>
    <w:rsid w:val="00DF1322"/>
    <w:rsid w:val="00DF5088"/>
    <w:rsid w:val="00DF68D9"/>
    <w:rsid w:val="00E01CB5"/>
    <w:rsid w:val="00E046B0"/>
    <w:rsid w:val="00E047A8"/>
    <w:rsid w:val="00E0495D"/>
    <w:rsid w:val="00E1083A"/>
    <w:rsid w:val="00E11021"/>
    <w:rsid w:val="00E14311"/>
    <w:rsid w:val="00E1657F"/>
    <w:rsid w:val="00E24F84"/>
    <w:rsid w:val="00E34B0A"/>
    <w:rsid w:val="00E35BA8"/>
    <w:rsid w:val="00E35CA5"/>
    <w:rsid w:val="00E429BA"/>
    <w:rsid w:val="00E47C1B"/>
    <w:rsid w:val="00E56B30"/>
    <w:rsid w:val="00E63F37"/>
    <w:rsid w:val="00E6598E"/>
    <w:rsid w:val="00E6698D"/>
    <w:rsid w:val="00E67E17"/>
    <w:rsid w:val="00E8023B"/>
    <w:rsid w:val="00E863E0"/>
    <w:rsid w:val="00E87985"/>
    <w:rsid w:val="00E90407"/>
    <w:rsid w:val="00E913A0"/>
    <w:rsid w:val="00E927A7"/>
    <w:rsid w:val="00E92CEA"/>
    <w:rsid w:val="00E93608"/>
    <w:rsid w:val="00E95813"/>
    <w:rsid w:val="00E95AD9"/>
    <w:rsid w:val="00E971C2"/>
    <w:rsid w:val="00EB1336"/>
    <w:rsid w:val="00EC1F79"/>
    <w:rsid w:val="00EC631F"/>
    <w:rsid w:val="00ED09FF"/>
    <w:rsid w:val="00ED1EDF"/>
    <w:rsid w:val="00ED21C0"/>
    <w:rsid w:val="00ED6512"/>
    <w:rsid w:val="00ED7074"/>
    <w:rsid w:val="00ED7703"/>
    <w:rsid w:val="00EE6345"/>
    <w:rsid w:val="00EF29B8"/>
    <w:rsid w:val="00EF7BEA"/>
    <w:rsid w:val="00F02C6A"/>
    <w:rsid w:val="00F03400"/>
    <w:rsid w:val="00F079C4"/>
    <w:rsid w:val="00F10B6B"/>
    <w:rsid w:val="00F10C48"/>
    <w:rsid w:val="00F12589"/>
    <w:rsid w:val="00F13DB9"/>
    <w:rsid w:val="00F17046"/>
    <w:rsid w:val="00F17EF2"/>
    <w:rsid w:val="00F2280F"/>
    <w:rsid w:val="00F23F2C"/>
    <w:rsid w:val="00F27004"/>
    <w:rsid w:val="00F340A5"/>
    <w:rsid w:val="00F36010"/>
    <w:rsid w:val="00F4017B"/>
    <w:rsid w:val="00F43DDF"/>
    <w:rsid w:val="00F450FD"/>
    <w:rsid w:val="00F45DDF"/>
    <w:rsid w:val="00F46D22"/>
    <w:rsid w:val="00F473CA"/>
    <w:rsid w:val="00F5002C"/>
    <w:rsid w:val="00F5436F"/>
    <w:rsid w:val="00F571FB"/>
    <w:rsid w:val="00F613E2"/>
    <w:rsid w:val="00F62294"/>
    <w:rsid w:val="00F626EB"/>
    <w:rsid w:val="00F62FEF"/>
    <w:rsid w:val="00F653B6"/>
    <w:rsid w:val="00F66339"/>
    <w:rsid w:val="00F67B58"/>
    <w:rsid w:val="00F702D7"/>
    <w:rsid w:val="00F71E88"/>
    <w:rsid w:val="00F73FCA"/>
    <w:rsid w:val="00F76E0D"/>
    <w:rsid w:val="00F77101"/>
    <w:rsid w:val="00F779F5"/>
    <w:rsid w:val="00F80A83"/>
    <w:rsid w:val="00F923F7"/>
    <w:rsid w:val="00F931A5"/>
    <w:rsid w:val="00FA2886"/>
    <w:rsid w:val="00FA50EF"/>
    <w:rsid w:val="00FB0F9D"/>
    <w:rsid w:val="00FB1056"/>
    <w:rsid w:val="00FB17BA"/>
    <w:rsid w:val="00FB1B59"/>
    <w:rsid w:val="00FB349F"/>
    <w:rsid w:val="00FB3582"/>
    <w:rsid w:val="00FB6F53"/>
    <w:rsid w:val="00FC108D"/>
    <w:rsid w:val="00FC3FE2"/>
    <w:rsid w:val="00FC427A"/>
    <w:rsid w:val="00FC7509"/>
    <w:rsid w:val="00FC7C5A"/>
    <w:rsid w:val="00FD1FD5"/>
    <w:rsid w:val="00FD3883"/>
    <w:rsid w:val="00FD3B9F"/>
    <w:rsid w:val="00FD4158"/>
    <w:rsid w:val="00FD5126"/>
    <w:rsid w:val="00FD7188"/>
    <w:rsid w:val="00FE08DE"/>
    <w:rsid w:val="00FE0BD4"/>
    <w:rsid w:val="00FE12E7"/>
    <w:rsid w:val="00FE3626"/>
    <w:rsid w:val="00FE44EA"/>
    <w:rsid w:val="00FE4F86"/>
    <w:rsid w:val="00FE7BAD"/>
    <w:rsid w:val="00FF0BC5"/>
    <w:rsid w:val="00FF19A4"/>
    <w:rsid w:val="00FF66B6"/>
    <w:rsid w:val="00FF7831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905D0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itre1">
    <w:name w:val="heading 1"/>
    <w:aliases w:val="IATED-Section"/>
    <w:next w:val="Normal"/>
    <w:link w:val="Titre1Car"/>
    <w:qFormat/>
    <w:rsid w:val="00905D0B"/>
    <w:pPr>
      <w:keepNext/>
      <w:numPr>
        <w:numId w:val="2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paragraph" w:styleId="Titre2">
    <w:name w:val="heading 2"/>
    <w:aliases w:val="IATED-Subsection"/>
    <w:next w:val="Normal"/>
    <w:link w:val="Titre2Car"/>
    <w:qFormat/>
    <w:rsid w:val="00905D0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paragraph" w:styleId="Titre3">
    <w:name w:val="heading 3"/>
    <w:aliases w:val="IATED-Subsubsection"/>
    <w:basedOn w:val="Normal"/>
    <w:next w:val="Normal"/>
    <w:link w:val="Titre3Car"/>
    <w:qFormat/>
    <w:rsid w:val="00905D0B"/>
    <w:pPr>
      <w:keepNext/>
      <w:numPr>
        <w:ilvl w:val="2"/>
        <w:numId w:val="2"/>
      </w:numPr>
      <w:spacing w:after="60"/>
      <w:ind w:left="720"/>
      <w:outlineLvl w:val="2"/>
    </w:pPr>
    <w:rPr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905D0B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05D0B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05D0B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05D0B"/>
    <w:pPr>
      <w:numPr>
        <w:ilvl w:val="6"/>
        <w:numId w:val="2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905D0B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905D0B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ATED-Section Car"/>
    <w:basedOn w:val="Policepardfaut"/>
    <w:link w:val="Titre1"/>
    <w:rsid w:val="00905D0B"/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character" w:customStyle="1" w:styleId="Titre2Car">
    <w:name w:val="Titre 2 Car"/>
    <w:aliases w:val="IATED-Subsection Car"/>
    <w:basedOn w:val="Policepardfaut"/>
    <w:link w:val="Titre2"/>
    <w:rsid w:val="00905D0B"/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character" w:customStyle="1" w:styleId="Titre3Car">
    <w:name w:val="Titre 3 Car"/>
    <w:aliases w:val="IATED-Subsubsection Car"/>
    <w:basedOn w:val="Policepardfaut"/>
    <w:link w:val="Titre3"/>
    <w:rsid w:val="00905D0B"/>
    <w:rPr>
      <w:rFonts w:ascii="Arial" w:eastAsia="Times New Roman" w:hAnsi="Arial" w:cs="Times New Roman"/>
      <w:bCs/>
      <w:i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905D0B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905D0B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905D0B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905D0B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905D0B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905D0B"/>
    <w:rPr>
      <w:rFonts w:ascii="Calibri" w:eastAsia="Times New Roman" w:hAnsi="Calibri" w:cs="Times New Roman"/>
      <w:lang w:val="es-ES" w:eastAsia="es-ES"/>
    </w:rPr>
  </w:style>
  <w:style w:type="paragraph" w:styleId="Titre">
    <w:name w:val="Title"/>
    <w:aliases w:val="IATED-Title"/>
    <w:basedOn w:val="Normal"/>
    <w:link w:val="TitreCar"/>
    <w:qFormat/>
    <w:rsid w:val="00905D0B"/>
    <w:pPr>
      <w:spacing w:before="240"/>
      <w:jc w:val="center"/>
    </w:pPr>
    <w:rPr>
      <w:b/>
      <w:bCs/>
      <w:sz w:val="24"/>
    </w:rPr>
  </w:style>
  <w:style w:type="character" w:customStyle="1" w:styleId="TitreCar">
    <w:name w:val="Titre Car"/>
    <w:aliases w:val="IATED-Title Car"/>
    <w:basedOn w:val="Policepardfaut"/>
    <w:link w:val="Titre"/>
    <w:rsid w:val="00905D0B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IATED-PaperTitle">
    <w:name w:val="IATED-Paper Title"/>
    <w:next w:val="IATED-Authors"/>
    <w:qFormat/>
    <w:rsid w:val="00905D0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905D0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905D0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IATED-email">
    <w:name w:val="IATED-email"/>
    <w:qFormat/>
    <w:rsid w:val="00905D0B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itre"/>
    <w:autoRedefine/>
    <w:qFormat/>
    <w:rsid w:val="00905D0B"/>
    <w:pPr>
      <w:numPr>
        <w:numId w:val="1"/>
      </w:numPr>
      <w:tabs>
        <w:tab w:val="clear" w:pos="360"/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4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vision">
    <w:name w:val="Revision"/>
    <w:hidden/>
    <w:uiPriority w:val="99"/>
    <w:semiHidden/>
    <w:rsid w:val="0064449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55B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79C2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779C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779C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779C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92D0B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206415"/>
    <w:rPr>
      <w:color w:val="0000FF" w:themeColor="hyperlink"/>
      <w:u w:val="single"/>
    </w:rPr>
  </w:style>
  <w:style w:type="character" w:customStyle="1" w:styleId="notranslate">
    <w:name w:val="notranslate"/>
    <w:basedOn w:val="Policepardfaut"/>
    <w:rsid w:val="00105BC7"/>
  </w:style>
  <w:style w:type="character" w:styleId="Accentuation">
    <w:name w:val="Emphasis"/>
    <w:basedOn w:val="Policepardfaut"/>
    <w:uiPriority w:val="20"/>
    <w:qFormat/>
    <w:rsid w:val="00F779F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84F13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784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905D0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itre1">
    <w:name w:val="heading 1"/>
    <w:aliases w:val="IATED-Section"/>
    <w:next w:val="Normal"/>
    <w:link w:val="Titre1Car"/>
    <w:qFormat/>
    <w:rsid w:val="00905D0B"/>
    <w:pPr>
      <w:keepNext/>
      <w:numPr>
        <w:numId w:val="2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paragraph" w:styleId="Titre2">
    <w:name w:val="heading 2"/>
    <w:aliases w:val="IATED-Subsection"/>
    <w:next w:val="Normal"/>
    <w:link w:val="Titre2Car"/>
    <w:qFormat/>
    <w:rsid w:val="00905D0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paragraph" w:styleId="Titre3">
    <w:name w:val="heading 3"/>
    <w:aliases w:val="IATED-Subsubsection"/>
    <w:basedOn w:val="Normal"/>
    <w:next w:val="Normal"/>
    <w:link w:val="Titre3Car"/>
    <w:qFormat/>
    <w:rsid w:val="00905D0B"/>
    <w:pPr>
      <w:keepNext/>
      <w:numPr>
        <w:ilvl w:val="2"/>
        <w:numId w:val="2"/>
      </w:numPr>
      <w:spacing w:after="60"/>
      <w:outlineLvl w:val="2"/>
    </w:pPr>
    <w:rPr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905D0B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05D0B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05D0B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05D0B"/>
    <w:pPr>
      <w:numPr>
        <w:ilvl w:val="6"/>
        <w:numId w:val="2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905D0B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905D0B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5D0B"/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character" w:customStyle="1" w:styleId="Titre2Car">
    <w:name w:val="Titre 2 Car"/>
    <w:basedOn w:val="Policepardfaut"/>
    <w:link w:val="Titre2"/>
    <w:rsid w:val="00905D0B"/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character" w:customStyle="1" w:styleId="Titre3Car">
    <w:name w:val="Titre 3 Car"/>
    <w:basedOn w:val="Policepardfaut"/>
    <w:link w:val="Titre3"/>
    <w:rsid w:val="00905D0B"/>
    <w:rPr>
      <w:rFonts w:ascii="Arial" w:eastAsia="Times New Roman" w:hAnsi="Arial" w:cs="Times New Roman"/>
      <w:bCs/>
      <w:i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905D0B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905D0B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905D0B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905D0B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905D0B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905D0B"/>
    <w:rPr>
      <w:rFonts w:ascii="Calibri" w:eastAsia="Times New Roman" w:hAnsi="Calibri" w:cs="Times New Roman"/>
      <w:lang w:val="es-ES" w:eastAsia="es-ES"/>
    </w:rPr>
  </w:style>
  <w:style w:type="paragraph" w:styleId="Titre">
    <w:name w:val="Title"/>
    <w:aliases w:val="IATED-Title"/>
    <w:basedOn w:val="Normal"/>
    <w:link w:val="TitreCar"/>
    <w:qFormat/>
    <w:rsid w:val="00905D0B"/>
    <w:pPr>
      <w:spacing w:before="240"/>
      <w:jc w:val="center"/>
    </w:pPr>
    <w:rPr>
      <w:b/>
      <w:bCs/>
      <w:sz w:val="24"/>
    </w:rPr>
  </w:style>
  <w:style w:type="character" w:customStyle="1" w:styleId="TitreCar">
    <w:name w:val="Titre Car"/>
    <w:basedOn w:val="Policepardfaut"/>
    <w:link w:val="Titre"/>
    <w:rsid w:val="00905D0B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IATED-PaperTitle">
    <w:name w:val="IATED-Paper Title"/>
    <w:next w:val="IATED-Authors"/>
    <w:qFormat/>
    <w:rsid w:val="00905D0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905D0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905D0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IATED-email">
    <w:name w:val="IATED-email"/>
    <w:qFormat/>
    <w:rsid w:val="00905D0B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itre"/>
    <w:autoRedefine/>
    <w:qFormat/>
    <w:rsid w:val="00905D0B"/>
    <w:pPr>
      <w:numPr>
        <w:numId w:val="1"/>
      </w:numPr>
      <w:tabs>
        <w:tab w:val="clear" w:pos="360"/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4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vision">
    <w:name w:val="Revision"/>
    <w:hidden/>
    <w:uiPriority w:val="99"/>
    <w:semiHidden/>
    <w:rsid w:val="0064449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55B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rt-economy1.sciencescon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ded2018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A8CC-755C-443A-BA4E-EF399CB4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dell</cp:lastModifiedBy>
  <cp:revision>178</cp:revision>
  <dcterms:created xsi:type="dcterms:W3CDTF">2015-06-12T13:59:00Z</dcterms:created>
  <dcterms:modified xsi:type="dcterms:W3CDTF">2018-01-07T11:45:00Z</dcterms:modified>
</cp:coreProperties>
</file>